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73" w:rsidRPr="004C2F73" w:rsidRDefault="004C2F73" w:rsidP="004C2F73">
      <w:pPr>
        <w:tabs>
          <w:tab w:val="left" w:pos="391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EEA6DA" wp14:editId="0683CE3E">
            <wp:extent cx="4219575" cy="5934075"/>
            <wp:effectExtent l="0" t="0" r="9525" b="9525"/>
            <wp:docPr id="11" name="Рисунок 11" descr="C:\Users\МАОУ Боровинская СОШ\Desktop\8 вид\сбо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Боровинская СОШ\Desktop\8 вид\сбо 6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616" w:rsidRPr="00193616" w:rsidRDefault="00193616" w:rsidP="0019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93616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курса «Социально-бытовая ориентировка» в 6 классе VIII вида составлена на </w:t>
      </w:r>
      <w:r w:rsidRPr="00193616">
        <w:rPr>
          <w:rFonts w:ascii="Times New Roman" w:hAnsi="Times New Roman" w:cs="Times New Roman"/>
          <w:sz w:val="24"/>
          <w:szCs w:val="24"/>
        </w:rPr>
        <w:t xml:space="preserve">основе авторской программы С.А. Казаковой, В.В. Воронковой (Программы специальных (коррекционных) образовательных учреждений </w:t>
      </w:r>
      <w:r w:rsidRPr="0019361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93616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1936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93616">
        <w:rPr>
          <w:rFonts w:ascii="Times New Roman" w:hAnsi="Times New Roman" w:cs="Times New Roman"/>
          <w:sz w:val="24"/>
          <w:szCs w:val="24"/>
        </w:rPr>
        <w:t xml:space="preserve">.: В 2 сб. / Под ред. </w:t>
      </w:r>
      <w:proofErr w:type="spellStart"/>
      <w:r w:rsidRPr="00193616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1936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3616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193616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193616">
        <w:rPr>
          <w:rFonts w:ascii="Times New Roman" w:hAnsi="Times New Roman" w:cs="Times New Roman"/>
          <w:sz w:val="24"/>
          <w:szCs w:val="24"/>
        </w:rPr>
        <w:t xml:space="preserve">. изд. Центр ВЛАДОС, 2011. – </w:t>
      </w:r>
      <w:proofErr w:type="gramStart"/>
      <w:r w:rsidRPr="00193616">
        <w:rPr>
          <w:rFonts w:ascii="Times New Roman" w:hAnsi="Times New Roman" w:cs="Times New Roman"/>
          <w:sz w:val="24"/>
          <w:szCs w:val="24"/>
        </w:rPr>
        <w:t>Сб. 1. – 224с.)</w:t>
      </w:r>
      <w:r w:rsidRPr="001936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193616" w:rsidRDefault="00193616" w:rsidP="00193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 </w:t>
      </w:r>
    </w:p>
    <w:p w:rsidR="00193616" w:rsidRPr="00193616" w:rsidRDefault="00193616" w:rsidP="00193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знаний, умений, навыков, направленных на социальную адаптацию выпускников специальных (коррекционных) учреждений, повышение уровня общего развития учащихся и  их всесторонняя подготовка к самостоятельной жизни.</w:t>
      </w:r>
    </w:p>
    <w:p w:rsidR="00193616" w:rsidRPr="00193616" w:rsidRDefault="00193616" w:rsidP="00193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93616" w:rsidRPr="00193616" w:rsidRDefault="00193616" w:rsidP="00246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Систематизировать, формировать и совершенствовать у детей необходимые им навыки общественно полезного труда и самообслуживания;</w:t>
      </w:r>
    </w:p>
    <w:p w:rsidR="00193616" w:rsidRPr="00193616" w:rsidRDefault="00193616" w:rsidP="002467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616">
        <w:rPr>
          <w:rFonts w:ascii="Times New Roman" w:eastAsia="Calibri" w:hAnsi="Times New Roman" w:cs="Times New Roman"/>
          <w:sz w:val="24"/>
          <w:szCs w:val="24"/>
        </w:rPr>
        <w:t>Организовать и использовать бригадные формы обучения во всех видах практических занятий, экскурсиях, тренировочных упражнениях;</w:t>
      </w:r>
    </w:p>
    <w:p w:rsidR="00193616" w:rsidRPr="00193616" w:rsidRDefault="00193616" w:rsidP="002467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616">
        <w:rPr>
          <w:rFonts w:ascii="Times New Roman" w:eastAsia="Calibri" w:hAnsi="Times New Roman" w:cs="Times New Roman"/>
          <w:sz w:val="24"/>
          <w:szCs w:val="24"/>
        </w:rPr>
        <w:t>Учет индивидуальных особенностей каждого ребёнка, принимая во внимание не только своеобразие их развития, но и возможности овладения учебным материалом и трудовыми умениями и навыками.</w:t>
      </w:r>
    </w:p>
    <w:p w:rsidR="00193616" w:rsidRPr="00193616" w:rsidRDefault="00193616" w:rsidP="0019361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616" w:rsidRDefault="00193616" w:rsidP="00193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курса</w:t>
      </w:r>
    </w:p>
    <w:p w:rsid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autoSpaceDE w:val="0"/>
        <w:autoSpaceDN w:val="0"/>
        <w:adjustRightInd w:val="0"/>
        <w:spacing w:after="0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социально-бытовой ориентировки (СБО) направлен на практическую подготовку учащихся 5-10 классов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повышение уровня их общего развития. Данные заня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должны формировать и совершенствовать у детей необходимые им навыки ориентировки в окружающем: самообслуживания, веде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домашнего хозяйства, умений пользоваться услугами предпри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ятий службы быта, торговли, связи, транспорта, медицинской помо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щи, способствовать усвоению морально-этических норм поведения, выработке навыков общения с людьми, развитию художественного вкуса учеников и т. д.</w:t>
      </w:r>
    </w:p>
    <w:p w:rsidR="00193616" w:rsidRPr="00193616" w:rsidRDefault="00193616" w:rsidP="00193616">
      <w:pPr>
        <w:autoSpaceDE w:val="0"/>
        <w:autoSpaceDN w:val="0"/>
        <w:adjustRightInd w:val="0"/>
        <w:spacing w:after="0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социально-бытовой ориентировке проводятся в спе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 оборудованном кабинете, обеспечивающем выполнение в полном объеме всех видов теоретических и практических работ, предусмотренных программой. При организации кабинета необхо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учитывать санитарно-гигиенические нормы и правила техни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безопасности.</w:t>
      </w:r>
    </w:p>
    <w:p w:rsidR="00193616" w:rsidRPr="00193616" w:rsidRDefault="00193616" w:rsidP="00193616">
      <w:pPr>
        <w:autoSpaceDE w:val="0"/>
        <w:autoSpaceDN w:val="0"/>
        <w:adjustRightInd w:val="0"/>
        <w:spacing w:after="0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СБО составлена с учетом возможностей учащихся специальной (коррекционной) общеобразовательной школы VIII ви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уровня их знаний и умений. Материал программы расположен по принципу усложнения и увеличения объема сведений. Програм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состоит из разделов. В каждом разделе даны темы занятий, опре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делено содержание практических работ и упражнений, а также пе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речислены основные требования к знаниям и умениям учащихся. Большинство разделов программы изучается с 5 по 9 классы. При этом, соблюдая принципы систематичности и последовательнос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в обучении, при сообщении нового материала происходит  использование опыта учащихся как базы для расширения их знаний, совершенство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имеющихся у них умений и навыков и формирования новых.</w:t>
      </w:r>
    </w:p>
    <w:p w:rsidR="00193616" w:rsidRPr="00193616" w:rsidRDefault="00193616" w:rsidP="00193616">
      <w:pPr>
        <w:autoSpaceDE w:val="0"/>
        <w:autoSpaceDN w:val="0"/>
        <w:adjustRightInd w:val="0"/>
        <w:spacing w:after="0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и методами обучения являются практиче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работы, экскурсии, сюжетно-ролевые игры, беседы. На заняти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применяются различные наглядные средства обучения. Происходит демонстрация учебных кинофильмов, слайдов, способ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формированию реальных образов и представлений.</w:t>
      </w:r>
    </w:p>
    <w:p w:rsidR="00193616" w:rsidRPr="00193616" w:rsidRDefault="00193616" w:rsidP="00193616">
      <w:pPr>
        <w:autoSpaceDE w:val="0"/>
        <w:autoSpaceDN w:val="0"/>
        <w:adjustRightInd w:val="0"/>
        <w:spacing w:after="0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разделы программы предусматривают проведение практи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работ или заданий. Каждый ученик, независимо от его интеллектуальных и физических возможностей, должен овладеть основными способами ухода за одеждой, приготовления пищи, научиться составлять деловые бумаги, заполнять различного рода бланки и т.д.</w:t>
      </w:r>
    </w:p>
    <w:p w:rsidR="00193616" w:rsidRPr="00193616" w:rsidRDefault="00193616" w:rsidP="001936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Default="00193616" w:rsidP="001936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616" w:rsidRDefault="00193616" w:rsidP="001936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616" w:rsidRDefault="00193616" w:rsidP="001936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616" w:rsidRPr="00193616" w:rsidRDefault="00193616" w:rsidP="00193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93616" w:rsidRPr="00193616" w:rsidRDefault="00193616" w:rsidP="0019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93616" w:rsidRPr="00193616" w:rsidRDefault="00193616" w:rsidP="0019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СБО</w:t>
      </w:r>
    </w:p>
    <w:p w:rsidR="00193616" w:rsidRPr="00193616" w:rsidRDefault="00193616" w:rsidP="0019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93616" w:rsidRPr="00193616" w:rsidRDefault="00193616" w:rsidP="0019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93616" w:rsidRPr="00193616" w:rsidRDefault="00193616" w:rsidP="0019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6"/>
        <w:gridCol w:w="2337"/>
        <w:gridCol w:w="782"/>
        <w:gridCol w:w="2088"/>
        <w:gridCol w:w="2381"/>
        <w:gridCol w:w="2236"/>
        <w:gridCol w:w="100"/>
        <w:gridCol w:w="2180"/>
        <w:gridCol w:w="2058"/>
      </w:tblGrid>
      <w:tr w:rsidR="00193616" w:rsidRPr="00193616" w:rsidTr="00193616">
        <w:trPr>
          <w:trHeight w:val="11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СОДЕРЖАНИЕ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ТСО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Словарь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работы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Коррекционная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работа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Региональный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компонент</w:t>
            </w:r>
          </w:p>
        </w:tc>
      </w:tr>
      <w:tr w:rsidR="00193616" w:rsidRPr="00193616" w:rsidTr="00193616">
        <w:trPr>
          <w:trHeight w:val="83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19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9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– 18 часов.                      </w:t>
            </w: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ГИГИЕНА-6 часов.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В/ф «Вырастай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ловким».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процедуры, воздушные процедуры, солнечные процедуры.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и памяти при просмотре фильма, активизация мышления на основе упражнений в запоминании и воспроизведении.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Бассейны, спортивные и оздо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ровительные комплексы 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закаливания.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Таблица, в/ф   «Закаливание школьников».            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Закаливание, обтирание, обливание, душ.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памяти на основе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запоминания последовательности выполнения приемов закаливания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Пополнение объема понятийного словаря.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руками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картинки, маникюр, маникюрные наборы, крем для рук, мыло, гель для рук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Маникюр, акрил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объема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понятийного словаря.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ухода за руками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картинки, маникюр, маникюрные наборы, крем для рук, мыло, гель для рук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Маникюр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мытье рук, стрижка ногтей, уход за кожей рук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на основе упражнений в подборе средств и инструментов по уходу за руками. Формирование стойких гигиенических навыков.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салоны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ногами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 картинки, педикюр, крем для ног, пилочки для ног, пемза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Педикюр, пемза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на основе упражнений в подборе средств и инструментов по уходу за ногами. Формирование стойких гигиенических навыков.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грибковых заболеваний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картинки, противогрибковые препараты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Профилактика, гигиена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логического мышления на основе упражнений в подборе средств и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инструментов по уходу за ногами. Формирование стойких гигиенических навыков.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ОДЕЖДА - 8 часов.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ремонт одежды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плакаты по ТБ, нитки, пуговицы, иголки, крючки, вешалки, ткань.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Пуговица, крючок, вешалка.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пришивания пуговиц, крючков, вешалок.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на основе упражнений в пришивании пуговиц, крючков вешалок.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ремонт одежды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брюки, юбки, нитки, иголки, плакаты по ТБ, технологические карты.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Подшивание, зашивание, стежки.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зашивание распоровшегося шва, подшивание платья, брюк, рукавов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на основе упражнений в пришивании пуговиц, крючков вешалок.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приемы  стирки изделий из цветных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плакаты по ТБ, технологические карты, набор моющих средств.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моющие средства, стирка, полоскание, мягкая вода, жесткая вода.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подбор моющих средств для изделий из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 на основе выбора моющих средств. Развитие диалогической речи при ответах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Стирка изделий из цветных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 по ТБ, набор моющих средств, тазы,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носовые платки, косынки, салфетки.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Замачивание, стирка, полоскание, стиральный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стирка изделий из цветных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 при выполнении порядка стирки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изделий из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тканей. Развитие мелкой моторики.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 стирки изделий из шелковых тканей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по ТБ, набор моющих средств, тазы, изделия из шелка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Замачивание, стирка, полоскание, стиральный порошок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памяти и внимания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запоминания этапов стирки и правил по ТБ.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изделий из шелковых  тканей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по ТБ, набор моющих средств, тазы, изделия из шелка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Замачивание, стирка, полоскание, стиральный порошок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стирка изделий из шелковых  тканей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мыслительных процессов на основе упражнений в планировании и дальнейшем выполнении работы по намеченному плану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приемы глажения изделий из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шелковых тканей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плакат по ТБ, гладильная доска, утюг, пульверизатор, технологические карты.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Утюг, гладильная доска, терморегулятор, пульверизатор, утюжка.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при работе с утюгом. Пополнение объема понятийного словаря.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фартуков, косынок, салфеток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по ТБ, технологические карты, носовые платки, салфетки, косынки, гладильные доски, утюги, пульверизаторы.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Глажение, гладильная доска, утюг, терморегулятор, пульверизатор.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глажение фартуков, носовых платков, салфеток, косынок.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памяти и внимания при выполнении этапов глажения изделий из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ТРАНСПОРТ-6 часов.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транспортные средства.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видами городского транспорта, карта движения городского транспорта.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автобус, троллейбус, трамвай, проезд, проездной билет.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памяти и внимания на основе упражнений в классификации и различении. Развитие монологической речи при составлении рассказа по картинкам.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 района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городским транспортом.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видами городского транспорта, карта движения городского транспорта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автобус, троллейбус, трамвай, проезд, проездной билет.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и логического мышления при работе с картой движения городского транспорта. Развитие диалогической речи при ответах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Оплата, проезда на всех видах городского транспорта.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движения городского транспорта, образцы билетов, проездных билетов.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Проезд, билет, проездной билет (разовый, еденный).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и логического мышления при работе с картой движения городского транспорта. Развитие диалогической речи при ответах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Р.К.места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проездных билетов в районе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рациональные маршруты передвижения по городу.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движения городского транспорта.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Маршрут, рациональный маршрут.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и логического мышления при работе с картой движения городского транспорта. Развитие диалогической речи при ответах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Автобусные маршруты наше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Пригородные поезда. Расписание направления, зоны.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движения пригородных поездов со станции Челябинск, Кыштым.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Вокзал, пригородный вокзал, пригородные кассы, пригородные поезда, электропоезда.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при работе с расписанием пригородных поездов.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Р.К.движение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пригородных поездов со станц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аводоуковск</w:t>
            </w:r>
            <w:proofErr w:type="spellEnd"/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билетов на пригородные поезда.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вокзал.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и памяти на основе упражнений в запоминании. Развитие диалогической речи при покупке билетов на пригородные поезда.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Р.К.Вокзал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3616" w:rsidRPr="00193616" w:rsidTr="00193616">
        <w:trPr>
          <w:trHeight w:val="83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19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ЧЕТВЕРТЬ- 14 часов.</w:t>
            </w: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ПИТАНИЕ-14 часов.</w:t>
            </w: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приготовления пищи.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кухонное оборудование, посуда, холодильник.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Гигиена, гигиенические требования, чистота.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и памяти при запоминании правил и выполнении тестового задания.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 и готовой пищи.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сюжетные картинки, шкафы, холодильник.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качественная пища, качественные продукты.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 на основе упражнений в запоминании, классификации и различении.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Замораживание и размораживание продуктов и готовой пищи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карточки, тесты.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продукты, качественная пища, сроки годности.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на основе упражнений по подбору качественных продуктов.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срока годности продуктов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 при наблюдении за покупкой продуктов. Развитие диалогической речи при разговоре с продавцом.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плакат по ТБ, технологические карты, рецепты.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Электроплита, мощность, рецепт.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 при работе с рецептами, развитие зрительной памяти при подборе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круп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плакат по ТБ, технологические карты, кухонное оборудование, посуда, продукты.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рис, манная крупа, гречневая крупа, «Геркулес», вкус, приготовление.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приготовление рисовой каши на воде и на молоке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 на основе упражнений в приготовлении каши. Расширение объема понятийного словаря.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простейших блюд из макаронных изделий.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варка макарон, оформление блюда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и логического мышления при подборе рецептов.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молока и молочных продуктов.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плакат по ТБ, технологические карты, кухонное оборудование, посуда, продукты.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яичница, омлет.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приготовление запеканки из творога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зрительной памяти при подборе продуктов. Развитие внимания при работе по технологическим картам.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простейших блюд из картофеля.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технологические карты, рецепты.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Картофель, пюре, </w:t>
            </w: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драники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кожура, чистка.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варка картофеля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и логического мышления при подборе рецептов. Пополнение объема понятийного словаря.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овощей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Таблица, плакат по ТБ, технологические карты, кухонное оборудование,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посуда, продукты.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Картофель, кожура, жареный картофель, пюре.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блюд из овощей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зрительной памяти при подборе продуктов. Развитие внимания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работе по технологическим картам.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 к ужину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картинки, разные виды чая, чайная посуда.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Заваривание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заварка), заварочный чайник, сахар, сливки, варенье.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сервировка стола к ужину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 и точности движений на основе упражнений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завариванию чая.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3616" w:rsidRPr="00193616" w:rsidTr="0019361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С.Р.иг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«Ужин»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технологические карты, рецепты.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Рецепт, продукты.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логического мышления при самостоятельном составлении рецепта.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rPr>
          <w:trHeight w:val="111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19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19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– 22 часа.</w:t>
            </w: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Семья – 4 часа.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 учащихся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должность.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на основе запоминания родственных отношений в семье. Активизация речи на основе упражнений в составлении рассказа.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и учреждения села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должностные обязанности,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договор, трудовая дисциплина.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внимания и памяти на основе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 таблицы со сведениями о семье. Развитие диалогической речи при ответах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отношения в семье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картинки.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Обязанности, права.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 на основе упражнений в сравнении и различении.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каждого члена семьи.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картинки.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Обязанности, права, ответственность, поведение.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внимания и памяти при запоминании прав и обязанностей. Развитие связной монологической речи при рассказе.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Культура поведения – 4 часа.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местах. Театр, кинотеатр.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картинки.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Театр, кинотеатр, билет, контролер, партер, ложа, балкон.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памяти и внимания на основе упражнений в запоминании правил. Развитие мышления при решении ситуационных задач.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театры и 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нотеатры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музее и библиотеке.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Музей, экспозиция,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витрина, стеллаж, книгохранилище, библиотекарь.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памяти и внимания на основе упражнений в запоминании правил. Развитие мышления при решении ситуационных задач.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Р.К. музей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посещении массовых мероприятий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 к игре.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Вежливость, диалог.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диалогической речи на основе ведения разговора, общения с участниками игры.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традиционные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массовые мероприятия 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посещении массовых мероприятий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внимания при запоминании правил поведения. Развитие умения общаться с окружающими.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дискотеки и клубы нашего села</w:t>
            </w: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93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Жилище – 8часа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картинки, моющие средства, инвентарь.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уборка, сухая уборка.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 на основе упражнений в запоминании, различении.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понятийного словаря.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рабочего места школьника.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картинки, инвентарь, пылесос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Сухая уборка, веник,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пылесос, ковровое покрытие, линолеум.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памяти при запоминании и воспроизведении правил.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уборка квартиры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образцы покрытий, средства по уходу за мебелью, инвентарь.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Покрытие, лак, полировка, мягкая обивка, пластик, ламинит, натуральное дерево.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повседневная уборка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на основе упражнений в подборе способов чистки, в зависимости от покрытия. Развитие диалогической речи при ответах на вопросы.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пылесос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Пылесос, пылесборник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сухая уборка помещения пылесосом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.Коррекция памяти и внимания на основе упражнений в запоминании, сравнении, классификации. Развитие моторики при работе с пылесосом.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комнатные растения, лейка, пульверизатор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Традесканция, бегония, фиалка, монстера, лейка, пульверизатор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полив и опрыскивание цветов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памяти и внимания при запоминании и различении.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понятийного словаря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комнатными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горшки,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почва, инструменты, лейки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Пересадка,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перевалка, черенок, черенкование, рыхление, полив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пересадка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комнатных растений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Коррекция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мыслительных процессов на основе упражнений по пересадке растений. Развитие мелкой моторики при работе с растениями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полом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сюжетные картинки, образцы инвентаря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Линолеум, ламинат, паркет, кафельная плитка, </w:t>
            </w: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керамогранит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памяти и внимания на основе запоминания этапов уборки класса. Развитие моторики на основе выполнения практической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 уходу за полом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Ведра, тряпки, швабры, средства по уходу за полом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Ведро, швабра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мытье полов.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 при запоминании этапов практической работы. Коррекция логического мышления при планировании работы.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93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Торговля – 4 часа.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магазины.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Гарантия, гарантийный талон, чек, размер.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памяти и внимания на основе наблюдений,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запоминании, различении. Пополнение понятийного словаря.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Р.к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продовольст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магазины нашего села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продовольственные магазины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Галантерея, канцелярские товары,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внимания на основе упражнений в выборе, покупке и оплате товара. Пополнение понятийного словаря.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специализированные продовольственные магази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нашего села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товаров, их стоимость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карточки, образцы чеков.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Касса, кассир, ассортимент, размер, кассовый чек, срок годности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внимания на основе упражнений в выборе, покупке и оплате товара. Пополнение понятийного словаря.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Потребитель, права.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памяти и внимания на основе знакомства правами потребителей. Развитие речи на основе ведения диалога.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отдел по защите прав 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бителей </w:t>
            </w: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Средства связи – 6 часов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связи, их назначение.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почта, телефон, телеграф, компьютер).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картинки, посылки, бандероли, конверты, образцы заполнения бланков, телеграммы.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Почта, телефон, компьютер, телеграф, письмо, телеграмма.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почту, телеграф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Р.К. Отделения связи 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почтовых  отправлений (письмо, бандероль, посылка, денежный перевод, телеграмма).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картинки, образцы заполнения бланков, конвертов, телеграмм.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Письмо, телеграмма, почтовый перевод, заказное письмо, ценное письмо, адрес, отправитель, адресат.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 и внимания при заполнении адреса на конверте, открытке.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Р.К. Почты 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писем.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картинки, конверты, разные виды писем.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Конверт, заказное письмо, ценное письмо, содержание.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адреса и индекса на конверте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отправления писем различных видов,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пересылки.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Таблица, картинки, образцы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писем.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Тариф, уведомление.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памяти и внимания на основе </w:t>
            </w: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запоминания последовательности отправления различных видов писем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Телеграф. Виды телеграфных услуг.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картинки, бланки телеграмм, образцы заполнения.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Телеграф, телеграмма, адресат, отправитель, тариф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телеграфных бланков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  и внимания при написании телеграммы, заполнении адреса, подсчете стоимости.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Р.К. телеграфы 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телеграфных бланков. Телеграммы.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картинки, бланки телеграмм, образцы заполнения.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картинки, бланки телеграмм, образцы заполнения.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телеграммы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  и внимания при написании телеграммы, заполнении адреса, подсчете стоимости.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Р.К. телеграфы </w:t>
            </w: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193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– 14 часов.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93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Медицинская помощь – 6 часа.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учреждения, их назначение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Больница, поликлиника, медпункт, </w:t>
            </w: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травмопункт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диспансер, аптека.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мыслительных процессов на основе упражнений в запоминании, различении, классификации. Пополнение понятийного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словаря.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Р.К.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медицинской помощи в селе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медицинских учреждений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медсестра, санитарка, терапевт, хирург, педиатр, стоматолог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медсестра, санитарка, терапевт, хирург, педиатр, стоматолог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на основе упражнений в ведении разговора с врачом.</w:t>
            </w:r>
            <w:proofErr w:type="gram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Пополнение понятийного словаря.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помощи.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картинки.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Врач, рецепт, регистратура, анализы, справка, листок нетрудоспособности.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  при подборе видов доврачебной помощи в зависимости от ситуации. Развитие речи на основе составления вопросов при разговоре по телефону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 помощи» и врача на дом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картинки.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Регистратура, карточка, врач, амбулаторный прием, анализы, лаборатория, госпитализация.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на основе составления вопросов, которые нужно задать врачу, умении вызвать врача, машину «скорой помощи»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видов медицинской помощи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Таблица-схема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Стационар, амбулаторное лечение, диспансер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мыслительных процессов на основе упражнений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запоминании, различении, классификации. Пополнение понятийного словаря.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аптеку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фармацевт, рецепт, провизор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Заочная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аптека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села</w:t>
            </w:r>
          </w:p>
        </w:tc>
      </w:tr>
      <w:tr w:rsidR="00193616" w:rsidRPr="00193616" w:rsidTr="00193616">
        <w:trPr>
          <w:trHeight w:val="55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93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 и организации- 4 часа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учреждения, их назначение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Ясли, детский сад, воспитатель, помощник воспитателя, няня, методист.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сад нашего села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учреждения, их назначение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Школа, гимназия, колледж, лицей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мыслительных процессов на основе упражнений в запоминании, </w:t>
            </w: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различении, классификации. Пополнение понятийного словаря.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Р.К. школы, лицеи, колледжи, гимназии нашего города.</w:t>
            </w:r>
          </w:p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лицеи, коллед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 нашего района</w:t>
            </w:r>
          </w:p>
        </w:tc>
      </w:tr>
      <w:tr w:rsidR="00193616" w:rsidRPr="00193616" w:rsidTr="0019361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 детского творчества.   ( </w:t>
            </w:r>
            <w:proofErr w:type="spellStart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ДТДиМ</w:t>
            </w:r>
            <w:proofErr w:type="spellEnd"/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хоровая студия, хореография, музыка, пение, эстетическое воспитание.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6" w:rsidRPr="00193616" w:rsidRDefault="00193616" w:rsidP="001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учреждения дополнительного образования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 района</w:t>
            </w:r>
          </w:p>
        </w:tc>
      </w:tr>
    </w:tbl>
    <w:p w:rsidR="00193616" w:rsidRP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93616" w:rsidRPr="00193616" w:rsidRDefault="00193616" w:rsidP="0019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93616" w:rsidRPr="00193616" w:rsidRDefault="00193616" w:rsidP="0019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93616" w:rsidRPr="00193616" w:rsidRDefault="00193616" w:rsidP="0019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616" w:rsidRPr="00193616" w:rsidRDefault="00193616" w:rsidP="0019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616" w:rsidRPr="00193616" w:rsidRDefault="00193616" w:rsidP="0019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lastRenderedPageBreak/>
        <w:t>Планируемые результаты изучения курса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ЛИЧНАЯ ГИГИЕНА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</w:t>
      </w:r>
    </w:p>
    <w:p w:rsidR="00193616" w:rsidRPr="00193616" w:rsidRDefault="00193616" w:rsidP="0024670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 (зарядка, обтирание, сезонная одежда, физические упражнения).</w:t>
      </w:r>
    </w:p>
    <w:p w:rsidR="00193616" w:rsidRPr="00193616" w:rsidRDefault="00193616" w:rsidP="0024670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руками (уход за ногтями и кожей рук, кремы).</w:t>
      </w:r>
    </w:p>
    <w:p w:rsidR="00193616" w:rsidRPr="00193616" w:rsidRDefault="00193616" w:rsidP="0024670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ногами (уход за ногтями и кожей ног). Профилактика грибковых заболеваний.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Мытьё рук, стрижка ногтей, уход за кожей рук.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бования к знани</w:t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 и умениям уча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щихся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знать:</w:t>
      </w:r>
      <w:r w:rsidRPr="001936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</w:p>
    <w:p w:rsidR="00193616" w:rsidRPr="00193616" w:rsidRDefault="00193616" w:rsidP="0024670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правила закаливания организма, обтирания; </w:t>
      </w:r>
    </w:p>
    <w:p w:rsidR="00193616" w:rsidRPr="00193616" w:rsidRDefault="00193616" w:rsidP="0024670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соблюдения личной гиги</w:t>
      </w:r>
      <w:r w:rsidRPr="001936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ены во время физических упражнений, походов; </w:t>
      </w:r>
    </w:p>
    <w:p w:rsidR="00193616" w:rsidRPr="00193616" w:rsidRDefault="00193616" w:rsidP="0024670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ногами.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уметь:</w:t>
      </w:r>
      <w:r w:rsidRPr="00193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93616" w:rsidRPr="00193616" w:rsidRDefault="00193616" w:rsidP="0024670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руки, стричь ногти на руках и ухаживать за кожей рук;</w:t>
      </w:r>
    </w:p>
    <w:p w:rsidR="00193616" w:rsidRPr="00193616" w:rsidRDefault="00193616" w:rsidP="0024670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косметические средства для ухода за кожей рук;</w:t>
      </w:r>
    </w:p>
    <w:p w:rsidR="00193616" w:rsidRDefault="00193616" w:rsidP="0024670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косметические средства ля ухода за ногами.</w:t>
      </w:r>
    </w:p>
    <w:p w:rsidR="00193616" w:rsidRPr="00193616" w:rsidRDefault="00193616" w:rsidP="0019361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ОДЕЖДА 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</w:t>
      </w:r>
    </w:p>
    <w:p w:rsidR="00193616" w:rsidRPr="00193616" w:rsidRDefault="00193616" w:rsidP="0024670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Мелкий ремонт одежды (пришивание пуговиц, вешалок, петель и крючков, зашивание распоровшегося шва).</w:t>
      </w:r>
    </w:p>
    <w:p w:rsidR="00193616" w:rsidRPr="00193616" w:rsidRDefault="00193616" w:rsidP="0024670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Стирка изделий из цветных хлопчатобумажных и шёлковых тканей.</w:t>
      </w:r>
    </w:p>
    <w:p w:rsidR="00193616" w:rsidRPr="00193616" w:rsidRDefault="00193616" w:rsidP="0024670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Утюжка фартуков, косынок, салфеток и др.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Пришивание пуговиц, петель, крючков, вешалок на школьную и домашнюю одежду, подшивание брюк, платья, зашивание распоровшегося шва.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Стирка и утюжка изделий из цветных хлопчато</w:t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бумажных и шёлковых тканей. 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Основные требо</w:t>
      </w:r>
      <w:r w:rsidRPr="001936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вания к знаниям и </w:t>
      </w:r>
      <w:r w:rsidRPr="001936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умениям учащихся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знать:</w:t>
      </w:r>
      <w:r w:rsidRPr="001936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</w:p>
    <w:p w:rsidR="00193616" w:rsidRPr="00193616" w:rsidRDefault="00193616" w:rsidP="0024670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стирки изделий из хлопчатобу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мажных и шелковых тканей;</w:t>
      </w:r>
    </w:p>
    <w:p w:rsidR="00193616" w:rsidRPr="00193616" w:rsidRDefault="00193616" w:rsidP="0024670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и </w:t>
      </w:r>
      <w:r w:rsidRPr="0019361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правила техники безопасности при работе с колющими и ре</w:t>
      </w:r>
      <w:r w:rsidRPr="0019361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жущими инструментами, электронагрева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тельными приборами и бытовыми химичес</w:t>
      </w:r>
      <w:r w:rsidRPr="001936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 средствами.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уметь: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616" w:rsidRPr="00193616" w:rsidRDefault="00193616" w:rsidP="0024670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пришивать пуговицы, крючки, кнопки; </w:t>
      </w:r>
    </w:p>
    <w:p w:rsidR="00193616" w:rsidRPr="00193616" w:rsidRDefault="00193616" w:rsidP="0024670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зашивать одежду по распоровшемуся шву; </w:t>
      </w:r>
    </w:p>
    <w:p w:rsidR="00193616" w:rsidRPr="00193616" w:rsidRDefault="00193616" w:rsidP="0024670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подшивать платье, брюки, рукава;</w:t>
      </w:r>
    </w:p>
    <w:p w:rsidR="00193616" w:rsidRPr="00193616" w:rsidRDefault="00193616" w:rsidP="0024670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моющие средства для стирки изделий их хлопчатобумажных тканей; </w:t>
      </w:r>
    </w:p>
    <w:p w:rsidR="00193616" w:rsidRPr="00193616" w:rsidRDefault="00193616" w:rsidP="0024670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стирать изделия из цветных хлопчатобу</w:t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мажных и шёлковых тканей; </w:t>
      </w:r>
    </w:p>
    <w:p w:rsidR="00193616" w:rsidRPr="00193616" w:rsidRDefault="00193616" w:rsidP="0024670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гладить эти изделия.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</w:t>
      </w:r>
    </w:p>
    <w:p w:rsidR="00193616" w:rsidRPr="00193616" w:rsidRDefault="00193616" w:rsidP="0024670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приготовления пищи. Хр</w:t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анения продуктов 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готовой пищи. Замораживание, размораживание. Определение срока годности.</w:t>
      </w:r>
    </w:p>
    <w:p w:rsidR="00193616" w:rsidRPr="00193616" w:rsidRDefault="00193616" w:rsidP="0024670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пищи. Ужин. Приготовление блюд из круп, макаронных изделий, картофеля и других овощей, молока и молочных продуктов.</w:t>
      </w:r>
    </w:p>
    <w:p w:rsidR="00193616" w:rsidRPr="00193616" w:rsidRDefault="00193616" w:rsidP="0024670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 к ужину.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Варка макарон, картофеля, приготовление каши на воде и молоке, пюре, запеканок (из творога и других продуктов).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готовых блюд.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Основные требо</w:t>
      </w:r>
      <w:r w:rsidRPr="001936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вания к знаниям и </w:t>
      </w:r>
      <w:r w:rsidRPr="001936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умениям учащихся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иметь представление о</w:t>
      </w:r>
      <w:r w:rsidRPr="001936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</w:p>
    <w:p w:rsidR="00193616" w:rsidRPr="00193616" w:rsidRDefault="00193616" w:rsidP="0024670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proofErr w:type="gramEnd"/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питания, удельном весе молочных продуктов в рационе питания.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знать:</w:t>
      </w:r>
    </w:p>
    <w:p w:rsidR="00193616" w:rsidRPr="00193616" w:rsidRDefault="00193616" w:rsidP="0024670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первичной и тепловой обработки макаронных изделий, круп, молока и молочных продуктов, овощей;</w:t>
      </w:r>
    </w:p>
    <w:p w:rsidR="00193616" w:rsidRPr="00193616" w:rsidRDefault="00193616" w:rsidP="0024670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 работе с режущими инструментами, кипятком;</w:t>
      </w:r>
    </w:p>
    <w:p w:rsidR="00193616" w:rsidRPr="00193616" w:rsidRDefault="00193616" w:rsidP="0024670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электроплитой;</w:t>
      </w:r>
    </w:p>
    <w:p w:rsidR="00193616" w:rsidRPr="00193616" w:rsidRDefault="00193616" w:rsidP="0024670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доброкачественности продуктов и сроков их хранения;</w:t>
      </w:r>
    </w:p>
    <w:p w:rsidR="00193616" w:rsidRPr="00193616" w:rsidRDefault="00193616" w:rsidP="0024670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хранения продуктов при наличии холодильника и без него;</w:t>
      </w:r>
    </w:p>
    <w:p w:rsidR="00193616" w:rsidRPr="00193616" w:rsidRDefault="00193616" w:rsidP="0024670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меню ужина.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уметь:</w:t>
      </w:r>
    </w:p>
    <w:p w:rsidR="00193616" w:rsidRPr="00193616" w:rsidRDefault="00193616" w:rsidP="0024670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отваривать макаронные изделия;</w:t>
      </w:r>
    </w:p>
    <w:p w:rsidR="00193616" w:rsidRPr="00193616" w:rsidRDefault="00193616" w:rsidP="0024670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варить кашу на воде и молоке;</w:t>
      </w:r>
    </w:p>
    <w:p w:rsidR="00193616" w:rsidRPr="00193616" w:rsidRDefault="00193616" w:rsidP="0024670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отварить картофель и готовить пюре;</w:t>
      </w:r>
    </w:p>
    <w:p w:rsidR="00193616" w:rsidRPr="00193616" w:rsidRDefault="00193616" w:rsidP="0024670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запеканки из овощей и творога;</w:t>
      </w:r>
    </w:p>
    <w:p w:rsidR="00193616" w:rsidRPr="00193616" w:rsidRDefault="00193616" w:rsidP="0024670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готовые блюда;</w:t>
      </w:r>
    </w:p>
    <w:p w:rsidR="0070462B" w:rsidRDefault="00193616" w:rsidP="0024670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сервировать стол к ужину с учётом различных меню.</w:t>
      </w:r>
    </w:p>
    <w:p w:rsidR="00193616" w:rsidRPr="0070462B" w:rsidRDefault="00193616" w:rsidP="0070462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</w:t>
      </w:r>
    </w:p>
    <w:p w:rsidR="00193616" w:rsidRPr="00193616" w:rsidRDefault="00193616" w:rsidP="0024670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учащихся: имена, отчества, возраст, место работы членов семьи. Родственные отношения (мать, отец, брат, бабушка и т.д.).</w:t>
      </w:r>
    </w:p>
    <w:p w:rsidR="00193616" w:rsidRPr="00193616" w:rsidRDefault="00193616" w:rsidP="0024670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взаимоотношения в семье. Права и обязанности каждого члена семьи.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иметь представление о</w:t>
      </w:r>
      <w:r w:rsidRPr="001936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</w:p>
    <w:p w:rsidR="00193616" w:rsidRPr="00193616" w:rsidRDefault="00193616" w:rsidP="0024670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proofErr w:type="gramStart"/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понятии</w:t>
      </w:r>
      <w:proofErr w:type="gramEnd"/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«семья»;</w:t>
      </w:r>
    </w:p>
    <w:p w:rsidR="00193616" w:rsidRPr="00193616" w:rsidRDefault="00193616" w:rsidP="0024670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proofErr w:type="gramStart"/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семьи;</w:t>
      </w:r>
    </w:p>
    <w:p w:rsidR="00193616" w:rsidRPr="00193616" w:rsidRDefault="00193616" w:rsidP="0024670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proofErr w:type="gramStart"/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</w:t>
      </w:r>
      <w:proofErr w:type="gramEnd"/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хозяйственно-бытовых обязанностей между членами семьи.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бования к знани</w:t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 и умениям уча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щихся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знать:</w:t>
      </w:r>
    </w:p>
    <w:p w:rsidR="00193616" w:rsidRPr="00193616" w:rsidRDefault="00193616" w:rsidP="0024670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своей семьи, имена, отчества родителей и близких родственников;</w:t>
      </w:r>
    </w:p>
    <w:p w:rsidR="00193616" w:rsidRPr="00193616" w:rsidRDefault="00193616" w:rsidP="0024670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и должность родителей;</w:t>
      </w:r>
    </w:p>
    <w:p w:rsidR="00193616" w:rsidRPr="00193616" w:rsidRDefault="00193616" w:rsidP="0024670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семье.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ПОВЕДЕНИЯ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</w:t>
      </w:r>
    </w:p>
    <w:p w:rsidR="00193616" w:rsidRPr="00193616" w:rsidRDefault="00193616" w:rsidP="0024670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общественных</w:t>
      </w:r>
      <w:r w:rsidRPr="001936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местах (кино, театре, музее, 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библиотеке). </w:t>
      </w:r>
    </w:p>
    <w:p w:rsidR="00193616" w:rsidRPr="00193616" w:rsidRDefault="00193616" w:rsidP="0024670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Поведение при посещении массовых мероприятий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бования к знани</w:t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 и умениям уча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щихся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знать:</w:t>
      </w:r>
    </w:p>
    <w:p w:rsidR="00193616" w:rsidRPr="00193616" w:rsidRDefault="00193616" w:rsidP="0024670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 поведения в зрелищных и культурно-просветительных учреждениях;</w:t>
      </w:r>
    </w:p>
    <w:p w:rsidR="00193616" w:rsidRPr="00193616" w:rsidRDefault="00193616" w:rsidP="0024670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 поведения и меры предосторожности при посещении массовых мероприятий.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уметь:</w:t>
      </w:r>
    </w:p>
    <w:p w:rsidR="00193616" w:rsidRPr="00193616" w:rsidRDefault="00193616" w:rsidP="0024670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 вести себя в театре, залах музея, читальном зале; </w:t>
      </w:r>
    </w:p>
    <w:p w:rsidR="00193616" w:rsidRPr="00193616" w:rsidRDefault="00193616" w:rsidP="0024670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безопасно вести себя при посещении массовых мероприятий.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</w:t>
      </w:r>
    </w:p>
    <w:p w:rsidR="00193616" w:rsidRPr="00193616" w:rsidRDefault="00193616" w:rsidP="0024670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жилому помещению и меры по их обеспечению. Основные правила организации рабочего места школьника.</w:t>
      </w:r>
    </w:p>
    <w:p w:rsidR="00193616" w:rsidRPr="00193616" w:rsidRDefault="00193616" w:rsidP="0024670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уборка квартиры (сухая и влажная). Пылесос.</w:t>
      </w:r>
    </w:p>
    <w:p w:rsidR="00193616" w:rsidRPr="00193616" w:rsidRDefault="00193616" w:rsidP="0024670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 (их назначение, допустимое количество и уход).</w:t>
      </w:r>
    </w:p>
    <w:p w:rsidR="00193616" w:rsidRPr="00193616" w:rsidRDefault="00193616" w:rsidP="0024670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Уход за полом. Средства по уходу за полом.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Сухая и влажная уборка помещения, пользование пылесосом и уход за ним. Мытьё полов.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Уход за комнатными растениями: полив, опрыскивание, пересадка.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бования к знани</w:t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 и умениям уча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щихся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знать:</w:t>
      </w:r>
    </w:p>
    <w:p w:rsidR="00193616" w:rsidRPr="00193616" w:rsidRDefault="00193616" w:rsidP="00246709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жилому помещению; </w:t>
      </w:r>
    </w:p>
    <w:p w:rsidR="00193616" w:rsidRPr="00193616" w:rsidRDefault="00193616" w:rsidP="00246709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рабочего места школьника;</w:t>
      </w:r>
    </w:p>
    <w:p w:rsidR="00193616" w:rsidRPr="00193616" w:rsidRDefault="00193616" w:rsidP="00246709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последовательность прове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 сухой и влажной уборки; </w:t>
      </w:r>
    </w:p>
    <w:p w:rsidR="00193616" w:rsidRPr="00193616" w:rsidRDefault="00193616" w:rsidP="00246709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санитарно-гигиенические требования и 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 пылесо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сом;</w:t>
      </w:r>
    </w:p>
    <w:p w:rsidR="00193616" w:rsidRPr="00193616" w:rsidRDefault="00193616" w:rsidP="00246709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комнатных растений, уход и допустимое количество их в квартире.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уметь:</w:t>
      </w:r>
    </w:p>
    <w:p w:rsidR="00193616" w:rsidRPr="00193616" w:rsidRDefault="00193616" w:rsidP="0024670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сухую и влажную уборку помещения; </w:t>
      </w:r>
    </w:p>
    <w:p w:rsidR="00193616" w:rsidRPr="00193616" w:rsidRDefault="00193616" w:rsidP="0024670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чистить ковры, книжные полки, батареи; </w:t>
      </w:r>
    </w:p>
    <w:p w:rsidR="00193616" w:rsidRPr="00193616" w:rsidRDefault="00193616" w:rsidP="0024670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полом в зависимости от покрытия, используя бытовые химические средства;</w:t>
      </w:r>
    </w:p>
    <w:p w:rsidR="00193616" w:rsidRPr="00193616" w:rsidRDefault="00193616" w:rsidP="0024670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комнатными растениями.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</w:t>
      </w:r>
    </w:p>
    <w:p w:rsidR="00193616" w:rsidRPr="00193616" w:rsidRDefault="00193616" w:rsidP="00246709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Основные транспортные средства.</w:t>
      </w:r>
    </w:p>
    <w:p w:rsidR="00193616" w:rsidRPr="00193616" w:rsidRDefault="00193616" w:rsidP="00246709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Пользование городским транспортом. Оплата проезда на 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видах городского транспорта (разо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вый, проездной, единый билеты). </w:t>
      </w:r>
    </w:p>
    <w:p w:rsidR="00193616" w:rsidRPr="00193616" w:rsidRDefault="00193616" w:rsidP="00246709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Наиболее рациональные маршруты пе</w:t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редвижения </w:t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разные точки города, поселка, в бли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жайшие населенные пункты. </w:t>
      </w:r>
    </w:p>
    <w:p w:rsidR="00193616" w:rsidRPr="00193616" w:rsidRDefault="00193616" w:rsidP="00246709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Пригородные поезда. Расписание. На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правления, зоны. Разовые и сезонные би</w:t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леты.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4CBC0E" wp14:editId="46D73123">
                <wp:simplePos x="0" y="0"/>
                <wp:positionH relativeFrom="margin">
                  <wp:posOffset>7512050</wp:posOffset>
                </wp:positionH>
                <wp:positionV relativeFrom="paragraph">
                  <wp:posOffset>-45720</wp:posOffset>
                </wp:positionV>
                <wp:extent cx="0" cy="397510"/>
                <wp:effectExtent l="8255" t="5080" r="10795" b="698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/j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mxmv4xICAAAoBAAADgAAAAAAAAAAAAAAAAAuAgAAZHJzL2Uyb0RvYy54bWxQSwECLQAUAAYACAAA&#10;ACEALF7WZuAAAAAL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вокзал (станцию).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бования к знани</w:t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 и умениям уча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щихся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знать:</w:t>
      </w:r>
    </w:p>
    <w:p w:rsidR="00193616" w:rsidRPr="00193616" w:rsidRDefault="00193616" w:rsidP="00246709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транспортные средства, имеющиеся в городе, селе;</w:t>
      </w:r>
    </w:p>
    <w:p w:rsidR="00193616" w:rsidRPr="00193616" w:rsidRDefault="00193616" w:rsidP="00246709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междугородного транспорта; </w:t>
      </w:r>
    </w:p>
    <w:p w:rsidR="00193616" w:rsidRPr="00193616" w:rsidRDefault="00193616" w:rsidP="00246709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тоимость проезда на всех видах городс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транспорта (стоимость разового, единого и проездного билетов); </w:t>
      </w:r>
    </w:p>
    <w:p w:rsidR="00193616" w:rsidRPr="00193616" w:rsidRDefault="00193616" w:rsidP="00246709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билетов и тало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и компостирования талонов.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3280D8" wp14:editId="7C859A09">
                <wp:simplePos x="0" y="0"/>
                <wp:positionH relativeFrom="margin">
                  <wp:posOffset>7566660</wp:posOffset>
                </wp:positionH>
                <wp:positionV relativeFrom="paragraph">
                  <wp:posOffset>-100330</wp:posOffset>
                </wp:positionV>
                <wp:extent cx="0" cy="2249170"/>
                <wp:effectExtent l="5715" t="5080" r="13335" b="1270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91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8pt,-7.9pt" to="595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U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" o:allowincell="f" strokeweight=".35pt">
                <w10:wrap anchorx="margin"/>
              </v:line>
            </w:pict>
          </mc:Fallback>
        </mc:AlternateContent>
      </w:r>
      <w:r w:rsidRPr="001936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уметь:</w:t>
      </w:r>
    </w:p>
    <w:p w:rsidR="00193616" w:rsidRPr="00193616" w:rsidRDefault="00193616" w:rsidP="00246709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 наиболее рациональные мар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шруты при передвижении по городу;</w:t>
      </w:r>
    </w:p>
    <w:p w:rsidR="00193616" w:rsidRPr="00193616" w:rsidRDefault="00193616" w:rsidP="00246709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ориентироваться в расписании движения 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пригородных поездов, определять направление и зоны;</w:t>
      </w:r>
    </w:p>
    <w:p w:rsidR="00193616" w:rsidRPr="00193616" w:rsidRDefault="00193616" w:rsidP="00246709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кассой-автоматом при покупке билета на пригородные поезда.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</w:t>
      </w:r>
    </w:p>
    <w:p w:rsidR="00193616" w:rsidRPr="00193616" w:rsidRDefault="00193616" w:rsidP="0024670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Продовольственные и специализированные продовольственные магазины. </w:t>
      </w:r>
    </w:p>
    <w:p w:rsidR="00193616" w:rsidRPr="00193616" w:rsidRDefault="00193616" w:rsidP="0024670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Виды товаров, их стоимость. 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приобретения товаров. 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53D8A0" wp14:editId="11AA3244">
                <wp:simplePos x="0" y="0"/>
                <wp:positionH relativeFrom="margin">
                  <wp:posOffset>7512050</wp:posOffset>
                </wp:positionH>
                <wp:positionV relativeFrom="paragraph">
                  <wp:posOffset>-45720</wp:posOffset>
                </wp:positionV>
                <wp:extent cx="0" cy="397510"/>
                <wp:effectExtent l="8255" t="10795" r="10795" b="1079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1z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I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q2FdcxICAAAoBAAADgAAAAAAAAAAAAAAAAAuAgAAZHJzL2Uyb0RvYy54bWxQSwECLQAUAAYACAAA&#10;ACEALF7WZuAAAAAL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специализированный продовольственный магазин.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бования к знани</w:t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 и умениям уча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щихся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знать:</w:t>
      </w:r>
    </w:p>
    <w:p w:rsidR="00193616" w:rsidRPr="00193616" w:rsidRDefault="00193616" w:rsidP="00246709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основные виды продовольственных магазинов, 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отделы;</w:t>
      </w:r>
    </w:p>
    <w:p w:rsidR="00193616" w:rsidRPr="00193616" w:rsidRDefault="00193616" w:rsidP="00246709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специализированных продовольственных магазинов;</w:t>
      </w:r>
    </w:p>
    <w:p w:rsidR="00193616" w:rsidRPr="00193616" w:rsidRDefault="00193616" w:rsidP="00246709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стоимость различных товаров;</w:t>
      </w:r>
    </w:p>
    <w:p w:rsidR="00193616" w:rsidRPr="00193616" w:rsidRDefault="00193616" w:rsidP="00246709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B2AE64" wp14:editId="52D8F10B">
                <wp:simplePos x="0" y="0"/>
                <wp:positionH relativeFrom="margin">
                  <wp:posOffset>7566660</wp:posOffset>
                </wp:positionH>
                <wp:positionV relativeFrom="paragraph">
                  <wp:posOffset>-100330</wp:posOffset>
                </wp:positionV>
                <wp:extent cx="0" cy="2249170"/>
                <wp:effectExtent l="5715" t="6985" r="13335" b="1079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91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8pt,-7.9pt" to="595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9dEwIAACk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" o:allowincell="f" strokeweight=".35pt">
                <w10:wrap anchorx="margin"/>
              </v:line>
            </w:pict>
          </mc:Fallback>
        </mc:AlternateContent>
      </w:r>
      <w:r w:rsidRPr="001936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уметь:</w:t>
      </w:r>
    </w:p>
    <w:p w:rsidR="00193616" w:rsidRPr="00193616" w:rsidRDefault="00193616" w:rsidP="00246709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продукты к ужину с учётом различных меню;</w:t>
      </w:r>
    </w:p>
    <w:p w:rsidR="00193616" w:rsidRPr="0070462B" w:rsidRDefault="0070462B" w:rsidP="00246709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продавцу, кассиру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СВЯЗИ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</w:t>
      </w:r>
    </w:p>
    <w:p w:rsidR="00193616" w:rsidRPr="00193616" w:rsidRDefault="00193616" w:rsidP="00246709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связи (почта, те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леграф, телефон)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616" w:rsidRPr="00193616" w:rsidRDefault="00193616" w:rsidP="00246709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почтовых отправлений (письма, бандероли, посылки, денеж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переводы, телеграммы).</w:t>
      </w:r>
    </w:p>
    <w:p w:rsidR="00193616" w:rsidRPr="00193616" w:rsidRDefault="00193616" w:rsidP="00246709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писем (закрытые, открытые, простые, заказные). Порядок отправки писем различных видов. Стоимость пересылки. Написание адреса и индекса на конвертах.</w:t>
      </w:r>
    </w:p>
    <w:p w:rsidR="00193616" w:rsidRPr="00193616" w:rsidRDefault="00193616" w:rsidP="00246709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Телеграф. Виды теле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графных услуг. Тарифы. Заполнение телеграфных бланков. Составление текстов телеграмм.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адреса и индекса на кон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вертах. 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Составление телеграм</w:t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м, заполнение телеграфных бланков.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021572" wp14:editId="2FFD69AB">
                <wp:simplePos x="0" y="0"/>
                <wp:positionH relativeFrom="margin">
                  <wp:posOffset>7512050</wp:posOffset>
                </wp:positionH>
                <wp:positionV relativeFrom="paragraph">
                  <wp:posOffset>-45720</wp:posOffset>
                </wp:positionV>
                <wp:extent cx="0" cy="397510"/>
                <wp:effectExtent l="8255" t="10795" r="10795" b="1079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gF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Y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DfrYBRICAAAoBAAADgAAAAAAAAAAAAAAAAAuAgAAZHJzL2Uyb0RvYy54bWxQSwECLQAUAAYACAAA&#10;ACEALF7WZuAAAAAL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почту, телеграф.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иметь представление о</w:t>
      </w:r>
    </w:p>
    <w:p w:rsidR="00193616" w:rsidRPr="00193616" w:rsidRDefault="00193616" w:rsidP="00246709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proofErr w:type="gramStart"/>
      <w:r w:rsidRPr="001936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lastRenderedPageBreak/>
        <w:t>Назначении</w:t>
      </w:r>
      <w:proofErr w:type="gramEnd"/>
      <w:r w:rsidRPr="001936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основных средств связи;</w:t>
      </w:r>
    </w:p>
    <w:p w:rsidR="00193616" w:rsidRPr="00193616" w:rsidRDefault="00193616" w:rsidP="00246709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proofErr w:type="gramStart"/>
      <w:r w:rsidRPr="001936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Порядке</w:t>
      </w:r>
      <w:proofErr w:type="gramEnd"/>
      <w:r w:rsidRPr="001936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отправки писем, посылок, бандеролей, денежных переводов, телеграмм.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бования к знани</w:t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 и умениям уча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щихся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знать:</w:t>
      </w:r>
    </w:p>
    <w:p w:rsidR="00193616" w:rsidRPr="00193616" w:rsidRDefault="00193616" w:rsidP="00246709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средства связи; виды почтовых отправлений; </w:t>
      </w:r>
    </w:p>
    <w:p w:rsidR="00193616" w:rsidRPr="00193616" w:rsidRDefault="00193616" w:rsidP="00246709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почтовых услуг при от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правке писем различных видов;</w:t>
      </w:r>
    </w:p>
    <w:p w:rsidR="00193616" w:rsidRPr="00193616" w:rsidRDefault="00193616" w:rsidP="00246709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телеграфных услуг.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3F30393" wp14:editId="7CDD1A55">
                <wp:simplePos x="0" y="0"/>
                <wp:positionH relativeFrom="margin">
                  <wp:posOffset>7566660</wp:posOffset>
                </wp:positionH>
                <wp:positionV relativeFrom="paragraph">
                  <wp:posOffset>-100330</wp:posOffset>
                </wp:positionV>
                <wp:extent cx="0" cy="2249170"/>
                <wp:effectExtent l="5715" t="6985" r="13335" b="1079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91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8pt,-7.9pt" to="595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xiEwIAACk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" o:allowincell="f" strokeweight=".35pt">
                <w10:wrap anchorx="margin"/>
              </v:line>
            </w:pict>
          </mc:Fallback>
        </mc:AlternateContent>
      </w:r>
      <w:r w:rsidRPr="001936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уметь:</w:t>
      </w:r>
    </w:p>
    <w:p w:rsidR="00193616" w:rsidRPr="00193616" w:rsidRDefault="00193616" w:rsidP="00246709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 справочнику индекс предприятий связи;</w:t>
      </w:r>
    </w:p>
    <w:p w:rsidR="00193616" w:rsidRPr="00193616" w:rsidRDefault="00193616" w:rsidP="00246709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записывать адреса с индексом на конвертах; </w:t>
      </w:r>
    </w:p>
    <w:p w:rsidR="00193616" w:rsidRPr="00193616" w:rsidRDefault="00193616" w:rsidP="00246709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различные тексты телеграмм; </w:t>
      </w:r>
    </w:p>
    <w:p w:rsidR="00193616" w:rsidRPr="00193616" w:rsidRDefault="00193616" w:rsidP="00246709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телеграфные бланки.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</w:t>
      </w:r>
    </w:p>
    <w:p w:rsidR="00193616" w:rsidRPr="00193616" w:rsidRDefault="00193616" w:rsidP="00246709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Медицинские учреждения: по</w:t>
      </w:r>
      <w:r w:rsidRPr="001936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ликлиники, апте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ки, 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диспансеры, больницы. И</w:t>
      </w:r>
      <w:r w:rsidRPr="001936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х назначение. 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медицинских уч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реждений (врачи, медицинские сестры, </w:t>
      </w:r>
      <w:r w:rsidRPr="001936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младший медицинский пер</w:t>
      </w:r>
      <w:r w:rsidRPr="001936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сонал, регистраторы, работники аптеки).</w:t>
      </w:r>
    </w:p>
    <w:p w:rsidR="00193616" w:rsidRPr="00193616" w:rsidRDefault="00193616" w:rsidP="00246709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медицинской помощи: довра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чебная, «скорая помощь», помощь на дому, амбулаторный приём, госпитализация. Вызов «скорой помощи» и врача на дом.</w:t>
      </w:r>
    </w:p>
    <w:p w:rsidR="00193616" w:rsidRPr="00193616" w:rsidRDefault="00193616" w:rsidP="00246709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видов медицинской помощи.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6C2F0D4" wp14:editId="3F9DD347">
                <wp:simplePos x="0" y="0"/>
                <wp:positionH relativeFrom="margin">
                  <wp:posOffset>7512050</wp:posOffset>
                </wp:positionH>
                <wp:positionV relativeFrom="paragraph">
                  <wp:posOffset>-45720</wp:posOffset>
                </wp:positionV>
                <wp:extent cx="0" cy="397510"/>
                <wp:effectExtent l="8255" t="10795" r="10795" b="10795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0n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U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efBtJxICAAAoBAAADgAAAAAAAAAAAAAAAAAuAgAAZHJzL2Uyb0RvYy54bWxQSwECLQAUAAYACAAA&#10;ACEALF7WZuAAAAAL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аптеку.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бования к знани</w:t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 и умениям уча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щихся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иметь представление о</w:t>
      </w:r>
    </w:p>
    <w:p w:rsidR="00193616" w:rsidRPr="00193616" w:rsidRDefault="00193616" w:rsidP="00246709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proofErr w:type="gramStart"/>
      <w:r w:rsidRPr="001936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назначении</w:t>
      </w:r>
      <w:proofErr w:type="gramEnd"/>
      <w:r w:rsidRPr="001936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поликлиники, аптеки, диспансера, больницы;</w:t>
      </w:r>
    </w:p>
    <w:p w:rsidR="00193616" w:rsidRPr="00193616" w:rsidRDefault="00193616" w:rsidP="00246709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proofErr w:type="gramStart"/>
      <w:r w:rsidRPr="001936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порядке</w:t>
      </w:r>
      <w:proofErr w:type="gramEnd"/>
      <w:r w:rsidRPr="001936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записи к врачу, приобретения лекарств, вызова «скорой помощи», о порядке вызова врача на дом;</w:t>
      </w:r>
    </w:p>
    <w:p w:rsidR="00193616" w:rsidRPr="00193616" w:rsidRDefault="00193616" w:rsidP="00246709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proofErr w:type="gramStart"/>
      <w:r w:rsidRPr="0019361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отличии</w:t>
      </w:r>
      <w:proofErr w:type="gramEnd"/>
      <w:r w:rsidRPr="0019361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медицинского обслуживания на дому от амбулаторного </w:t>
      </w:r>
      <w:proofErr w:type="spellStart"/>
      <w:r w:rsidRPr="0019361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прёма</w:t>
      </w:r>
      <w:proofErr w:type="spellEnd"/>
      <w:r w:rsidRPr="0019361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 амбулаторного лечения от стационарного.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знать:</w:t>
      </w:r>
    </w:p>
    <w:p w:rsidR="00193616" w:rsidRPr="00193616" w:rsidRDefault="00193616" w:rsidP="00246709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медицинской помощи;</w:t>
      </w:r>
    </w:p>
    <w:p w:rsidR="00193616" w:rsidRPr="00193616" w:rsidRDefault="00193616" w:rsidP="00246709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основных врачей-специалистов.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35E9A4E" wp14:editId="7F525D87">
                <wp:simplePos x="0" y="0"/>
                <wp:positionH relativeFrom="margin">
                  <wp:posOffset>7566660</wp:posOffset>
                </wp:positionH>
                <wp:positionV relativeFrom="paragraph">
                  <wp:posOffset>-100330</wp:posOffset>
                </wp:positionV>
                <wp:extent cx="0" cy="2249170"/>
                <wp:effectExtent l="5715" t="6985" r="13335" b="1079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91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8pt,-7.9pt" to="595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sdEwIAACk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" o:allowincell="f" strokeweight=".35pt">
                <w10:wrap anchorx="margin"/>
              </v:line>
            </w:pict>
          </mc:Fallback>
        </mc:AlternateContent>
      </w:r>
      <w:r w:rsidRPr="001936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уметь:</w:t>
      </w:r>
    </w:p>
    <w:p w:rsidR="00193616" w:rsidRPr="00193616" w:rsidRDefault="00193616" w:rsidP="00246709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записываться на прием к врачу; </w:t>
      </w:r>
    </w:p>
    <w:p w:rsidR="00193616" w:rsidRPr="00193616" w:rsidRDefault="00193616" w:rsidP="00246709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вызывать врача на дом; </w:t>
      </w:r>
    </w:p>
    <w:p w:rsidR="00193616" w:rsidRPr="00193616" w:rsidRDefault="00193616" w:rsidP="00246709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приобретать лекарства в аптеке.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ОРГАНИЗАЦИИ И ПРЕДПРИЯТИЯ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</w:t>
      </w:r>
    </w:p>
    <w:p w:rsidR="00193616" w:rsidRPr="00193616" w:rsidRDefault="00193616" w:rsidP="00246709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Дошкольные и школьные учреждения (детские ясли, детсад, </w:t>
      </w:r>
      <w:r w:rsidRPr="001936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шко</w:t>
      </w:r>
      <w:r w:rsidRPr="001936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ла, дом детского творчества). И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назначение.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56EC297" wp14:editId="652C0088">
                <wp:simplePos x="0" y="0"/>
                <wp:positionH relativeFrom="margin">
                  <wp:posOffset>7512050</wp:posOffset>
                </wp:positionH>
                <wp:positionV relativeFrom="paragraph">
                  <wp:posOffset>-45720</wp:posOffset>
                </wp:positionV>
                <wp:extent cx="0" cy="397510"/>
                <wp:effectExtent l="8255" t="10795" r="10795" b="1079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2bK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c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NcdmyhICAAAoBAAADgAAAAAAAAAAAAAAAAAuAgAAZHJzL2Uyb0RvYy54bWxQSwECLQAUAAYACAAA&#10;ACEALF7WZuAAAAAL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дом детского творчества.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бования к знани</w:t>
      </w:r>
      <w:r w:rsidRPr="0019361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 и умениям уча</w:t>
      </w:r>
      <w:r w:rsidRPr="0019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щихся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  <w:t>Учащиеся должны знать:</w:t>
      </w:r>
    </w:p>
    <w:p w:rsidR="00193616" w:rsidRPr="00193616" w:rsidRDefault="00193616" w:rsidP="00246709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виды детских учреждений и назначе</w:t>
      </w:r>
      <w:r w:rsidRPr="001936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ние; </w:t>
      </w:r>
    </w:p>
    <w:p w:rsidR="00193616" w:rsidRPr="00193616" w:rsidRDefault="00193616" w:rsidP="00246709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местного дома детского </w:t>
      </w:r>
      <w:proofErr w:type="gramStart"/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proofErr w:type="gramEnd"/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936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какие кружки, секции в нём имеются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616" w:rsidRPr="00193616" w:rsidRDefault="00193616" w:rsidP="00193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F2F9E52" wp14:editId="00D98104">
                <wp:simplePos x="0" y="0"/>
                <wp:positionH relativeFrom="margin">
                  <wp:posOffset>7566660</wp:posOffset>
                </wp:positionH>
                <wp:positionV relativeFrom="paragraph">
                  <wp:posOffset>-100330</wp:posOffset>
                </wp:positionV>
                <wp:extent cx="0" cy="2249170"/>
                <wp:effectExtent l="5715" t="6985" r="13335" b="1079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91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8pt,-7.9pt" to="595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i3EwIAACo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" o:allowincell="f" strokeweight=".35pt">
                <w10:wrap anchorx="margin"/>
              </v:line>
            </w:pict>
          </mc:Fallback>
        </mc:AlternateContent>
      </w:r>
      <w:r w:rsidRPr="001936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уметь:</w:t>
      </w:r>
    </w:p>
    <w:p w:rsidR="00193616" w:rsidRPr="00193616" w:rsidRDefault="00193616" w:rsidP="00246709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обращаться к работникам дома детского творчества, игротеки и т.д.;</w:t>
      </w:r>
    </w:p>
    <w:p w:rsidR="00193616" w:rsidRPr="00193616" w:rsidRDefault="00193616" w:rsidP="00246709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вести себя во время игры, просмотра фильма или журнала в читальном зале; </w:t>
      </w:r>
    </w:p>
    <w:p w:rsidR="00193616" w:rsidRPr="00193616" w:rsidRDefault="00193616" w:rsidP="00246709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соблюдать правила поведения в шко</w:t>
      </w:r>
      <w:r w:rsidRPr="00193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ле.</w:t>
      </w:r>
    </w:p>
    <w:p w:rsidR="00193616" w:rsidRPr="00193616" w:rsidRDefault="00193616" w:rsidP="001936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75D" w:rsidRDefault="0014175D"/>
    <w:sectPr w:rsidR="0014175D" w:rsidSect="001936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0269"/>
    <w:multiLevelType w:val="hybridMultilevel"/>
    <w:tmpl w:val="2E3C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D1C"/>
    <w:multiLevelType w:val="hybridMultilevel"/>
    <w:tmpl w:val="193C5364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D72A6"/>
    <w:multiLevelType w:val="hybridMultilevel"/>
    <w:tmpl w:val="3E4E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7BE7"/>
    <w:multiLevelType w:val="hybridMultilevel"/>
    <w:tmpl w:val="3CDE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A4A07"/>
    <w:multiLevelType w:val="hybridMultilevel"/>
    <w:tmpl w:val="6F08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C7C70"/>
    <w:multiLevelType w:val="hybridMultilevel"/>
    <w:tmpl w:val="3102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C43B0"/>
    <w:multiLevelType w:val="hybridMultilevel"/>
    <w:tmpl w:val="D18E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E0B15"/>
    <w:multiLevelType w:val="hybridMultilevel"/>
    <w:tmpl w:val="A9D6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31884"/>
    <w:multiLevelType w:val="hybridMultilevel"/>
    <w:tmpl w:val="4EB8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43021"/>
    <w:multiLevelType w:val="hybridMultilevel"/>
    <w:tmpl w:val="423C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71CC7"/>
    <w:multiLevelType w:val="hybridMultilevel"/>
    <w:tmpl w:val="565A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E00A9"/>
    <w:multiLevelType w:val="hybridMultilevel"/>
    <w:tmpl w:val="0B76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C463E"/>
    <w:multiLevelType w:val="hybridMultilevel"/>
    <w:tmpl w:val="D498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06439"/>
    <w:multiLevelType w:val="hybridMultilevel"/>
    <w:tmpl w:val="5BC0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81EE9"/>
    <w:multiLevelType w:val="hybridMultilevel"/>
    <w:tmpl w:val="26DA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F3B32"/>
    <w:multiLevelType w:val="hybridMultilevel"/>
    <w:tmpl w:val="4862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C63BA"/>
    <w:multiLevelType w:val="hybridMultilevel"/>
    <w:tmpl w:val="41C2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A15D0"/>
    <w:multiLevelType w:val="hybridMultilevel"/>
    <w:tmpl w:val="1EA8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56D57"/>
    <w:multiLevelType w:val="hybridMultilevel"/>
    <w:tmpl w:val="DF34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671C6"/>
    <w:multiLevelType w:val="hybridMultilevel"/>
    <w:tmpl w:val="EE04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D5AB6"/>
    <w:multiLevelType w:val="hybridMultilevel"/>
    <w:tmpl w:val="752C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0181C"/>
    <w:multiLevelType w:val="hybridMultilevel"/>
    <w:tmpl w:val="4658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816AA"/>
    <w:multiLevelType w:val="hybridMultilevel"/>
    <w:tmpl w:val="4664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838FC"/>
    <w:multiLevelType w:val="hybridMultilevel"/>
    <w:tmpl w:val="9F1A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76AB3"/>
    <w:multiLevelType w:val="hybridMultilevel"/>
    <w:tmpl w:val="46DA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F3F37"/>
    <w:multiLevelType w:val="hybridMultilevel"/>
    <w:tmpl w:val="DB3C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D1D24"/>
    <w:multiLevelType w:val="hybridMultilevel"/>
    <w:tmpl w:val="408A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C16D0"/>
    <w:multiLevelType w:val="hybridMultilevel"/>
    <w:tmpl w:val="D74A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13ADF"/>
    <w:multiLevelType w:val="hybridMultilevel"/>
    <w:tmpl w:val="6BC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22EC1"/>
    <w:multiLevelType w:val="hybridMultilevel"/>
    <w:tmpl w:val="AD42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D645B"/>
    <w:multiLevelType w:val="hybridMultilevel"/>
    <w:tmpl w:val="79B4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D0E43"/>
    <w:multiLevelType w:val="hybridMultilevel"/>
    <w:tmpl w:val="C71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C23DF"/>
    <w:multiLevelType w:val="hybridMultilevel"/>
    <w:tmpl w:val="97B6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53CF1"/>
    <w:multiLevelType w:val="hybridMultilevel"/>
    <w:tmpl w:val="71FE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D5310"/>
    <w:multiLevelType w:val="hybridMultilevel"/>
    <w:tmpl w:val="A92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77594"/>
    <w:multiLevelType w:val="hybridMultilevel"/>
    <w:tmpl w:val="FE1E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9"/>
  </w:num>
  <w:num w:numId="4">
    <w:abstractNumId w:val="35"/>
  </w:num>
  <w:num w:numId="5">
    <w:abstractNumId w:val="33"/>
  </w:num>
  <w:num w:numId="6">
    <w:abstractNumId w:val="7"/>
  </w:num>
  <w:num w:numId="7">
    <w:abstractNumId w:val="22"/>
  </w:num>
  <w:num w:numId="8">
    <w:abstractNumId w:val="2"/>
  </w:num>
  <w:num w:numId="9">
    <w:abstractNumId w:val="26"/>
  </w:num>
  <w:num w:numId="10">
    <w:abstractNumId w:val="24"/>
  </w:num>
  <w:num w:numId="11">
    <w:abstractNumId w:val="14"/>
  </w:num>
  <w:num w:numId="12">
    <w:abstractNumId w:val="17"/>
  </w:num>
  <w:num w:numId="13">
    <w:abstractNumId w:val="4"/>
  </w:num>
  <w:num w:numId="14">
    <w:abstractNumId w:val="9"/>
  </w:num>
  <w:num w:numId="15">
    <w:abstractNumId w:val="25"/>
  </w:num>
  <w:num w:numId="16">
    <w:abstractNumId w:val="32"/>
  </w:num>
  <w:num w:numId="17">
    <w:abstractNumId w:val="6"/>
  </w:num>
  <w:num w:numId="18">
    <w:abstractNumId w:val="28"/>
  </w:num>
  <w:num w:numId="19">
    <w:abstractNumId w:val="18"/>
  </w:num>
  <w:num w:numId="20">
    <w:abstractNumId w:val="16"/>
  </w:num>
  <w:num w:numId="21">
    <w:abstractNumId w:val="8"/>
  </w:num>
  <w:num w:numId="22">
    <w:abstractNumId w:val="12"/>
  </w:num>
  <w:num w:numId="23">
    <w:abstractNumId w:val="21"/>
  </w:num>
  <w:num w:numId="24">
    <w:abstractNumId w:val="10"/>
  </w:num>
  <w:num w:numId="25">
    <w:abstractNumId w:val="11"/>
  </w:num>
  <w:num w:numId="26">
    <w:abstractNumId w:val="30"/>
  </w:num>
  <w:num w:numId="27">
    <w:abstractNumId w:val="3"/>
  </w:num>
  <w:num w:numId="28">
    <w:abstractNumId w:val="23"/>
  </w:num>
  <w:num w:numId="29">
    <w:abstractNumId w:val="19"/>
  </w:num>
  <w:num w:numId="30">
    <w:abstractNumId w:val="27"/>
  </w:num>
  <w:num w:numId="31">
    <w:abstractNumId w:val="13"/>
  </w:num>
  <w:num w:numId="32">
    <w:abstractNumId w:val="0"/>
  </w:num>
  <w:num w:numId="33">
    <w:abstractNumId w:val="34"/>
  </w:num>
  <w:num w:numId="34">
    <w:abstractNumId w:val="20"/>
  </w:num>
  <w:num w:numId="35">
    <w:abstractNumId w:val="31"/>
  </w:num>
  <w:num w:numId="36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16"/>
    <w:rsid w:val="0014175D"/>
    <w:rsid w:val="00193616"/>
    <w:rsid w:val="00246709"/>
    <w:rsid w:val="004C2F73"/>
    <w:rsid w:val="0070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36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936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193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6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3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3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unhideWhenUsed/>
    <w:rsid w:val="00193616"/>
  </w:style>
  <w:style w:type="paragraph" w:styleId="a3">
    <w:name w:val="Title"/>
    <w:basedOn w:val="a"/>
    <w:link w:val="a4"/>
    <w:qFormat/>
    <w:rsid w:val="0019361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93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93616"/>
    <w:rPr>
      <w:b/>
      <w:bCs/>
    </w:rPr>
  </w:style>
  <w:style w:type="paragraph" w:styleId="HTML">
    <w:name w:val="HTML Preformatted"/>
    <w:basedOn w:val="a"/>
    <w:link w:val="HTML0"/>
    <w:rsid w:val="00193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36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193616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93616"/>
    <w:pPr>
      <w:widowControl w:val="0"/>
      <w:autoSpaceDE w:val="0"/>
      <w:autoSpaceDN w:val="0"/>
      <w:adjustRightInd w:val="0"/>
      <w:spacing w:after="0" w:line="149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193616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22">
    <w:name w:val="Font Style22"/>
    <w:basedOn w:val="a0"/>
    <w:rsid w:val="00193616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basedOn w:val="a0"/>
    <w:rsid w:val="00193616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5">
    <w:name w:val="Font Style25"/>
    <w:basedOn w:val="a0"/>
    <w:rsid w:val="0019361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1936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19361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9">
    <w:name w:val="Font Style29"/>
    <w:basedOn w:val="a0"/>
    <w:rsid w:val="00193616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rsid w:val="001936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0"/>
    <w:rsid w:val="0019361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2">
    <w:name w:val="Знак1"/>
    <w:basedOn w:val="a"/>
    <w:rsid w:val="001936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Стиль"/>
    <w:rsid w:val="00193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1936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5">
    <w:name w:val="Style5"/>
    <w:basedOn w:val="a"/>
    <w:rsid w:val="00193616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nazvanie">
    <w:name w:val="titul-nazvanie"/>
    <w:basedOn w:val="a"/>
    <w:rsid w:val="001936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rsid w:val="001936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itul-seria">
    <w:name w:val="titul-seria"/>
    <w:basedOn w:val="a"/>
    <w:rsid w:val="001936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8">
    <w:name w:val="Emphasis"/>
    <w:basedOn w:val="a0"/>
    <w:qFormat/>
    <w:rsid w:val="00193616"/>
    <w:rPr>
      <w:i/>
      <w:iCs/>
    </w:rPr>
  </w:style>
  <w:style w:type="character" w:customStyle="1" w:styleId="FontStyle47">
    <w:name w:val="Font Style47"/>
    <w:basedOn w:val="a0"/>
    <w:rsid w:val="00193616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rsid w:val="00193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93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93616"/>
  </w:style>
  <w:style w:type="paragraph" w:styleId="ac">
    <w:name w:val="Body Text"/>
    <w:basedOn w:val="a"/>
    <w:link w:val="ad"/>
    <w:rsid w:val="001936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936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rsid w:val="00193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193616"/>
    <w:rPr>
      <w:color w:val="6300FF"/>
      <w:u w:val="single"/>
    </w:rPr>
  </w:style>
  <w:style w:type="character" w:customStyle="1" w:styleId="FontStyle26">
    <w:name w:val="Font Style26"/>
    <w:basedOn w:val="a0"/>
    <w:rsid w:val="00193616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1936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93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93616"/>
    <w:pPr>
      <w:widowControl w:val="0"/>
      <w:autoSpaceDE w:val="0"/>
      <w:autoSpaceDN w:val="0"/>
      <w:adjustRightInd w:val="0"/>
      <w:spacing w:after="0" w:line="239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93616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193616"/>
    <w:pPr>
      <w:widowControl w:val="0"/>
      <w:autoSpaceDE w:val="0"/>
      <w:autoSpaceDN w:val="0"/>
      <w:adjustRightInd w:val="0"/>
      <w:spacing w:after="0" w:line="229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193616"/>
    <w:rPr>
      <w:rFonts w:ascii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rsid w:val="00193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193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9361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3">
    <w:name w:val="Style33"/>
    <w:basedOn w:val="a"/>
    <w:rsid w:val="00193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rsid w:val="0019361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193616"/>
    <w:pPr>
      <w:widowControl w:val="0"/>
      <w:autoSpaceDE w:val="0"/>
      <w:autoSpaceDN w:val="0"/>
      <w:adjustRightInd w:val="0"/>
      <w:spacing w:after="0" w:line="240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93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19361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193616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19361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3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rsid w:val="0019361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2">
    <w:name w:val="Font Style82"/>
    <w:basedOn w:val="a0"/>
    <w:rsid w:val="00193616"/>
    <w:rPr>
      <w:rFonts w:ascii="Trebuchet MS" w:hAnsi="Trebuchet MS" w:cs="Trebuchet MS"/>
      <w:b/>
      <w:bCs/>
      <w:sz w:val="20"/>
      <w:szCs w:val="20"/>
    </w:rPr>
  </w:style>
  <w:style w:type="character" w:customStyle="1" w:styleId="FontStyle103">
    <w:name w:val="Font Style103"/>
    <w:basedOn w:val="a0"/>
    <w:rsid w:val="00193616"/>
    <w:rPr>
      <w:rFonts w:ascii="Trebuchet MS" w:hAnsi="Trebuchet MS" w:cs="Trebuchet MS"/>
      <w:sz w:val="18"/>
      <w:szCs w:val="18"/>
    </w:rPr>
  </w:style>
  <w:style w:type="paragraph" w:customStyle="1" w:styleId="Style32">
    <w:name w:val="Style32"/>
    <w:basedOn w:val="a"/>
    <w:rsid w:val="00193616"/>
    <w:pPr>
      <w:widowControl w:val="0"/>
      <w:autoSpaceDE w:val="0"/>
      <w:autoSpaceDN w:val="0"/>
      <w:adjustRightInd w:val="0"/>
      <w:spacing w:after="0" w:line="235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193616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rsid w:val="00193616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basedOn w:val="a0"/>
    <w:rsid w:val="00193616"/>
    <w:rPr>
      <w:rFonts w:ascii="Trebuchet MS" w:hAnsi="Trebuchet MS" w:cs="Trebuchet MS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C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36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936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193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6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3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3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unhideWhenUsed/>
    <w:rsid w:val="00193616"/>
  </w:style>
  <w:style w:type="paragraph" w:styleId="a3">
    <w:name w:val="Title"/>
    <w:basedOn w:val="a"/>
    <w:link w:val="a4"/>
    <w:qFormat/>
    <w:rsid w:val="0019361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93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93616"/>
    <w:rPr>
      <w:b/>
      <w:bCs/>
    </w:rPr>
  </w:style>
  <w:style w:type="paragraph" w:styleId="HTML">
    <w:name w:val="HTML Preformatted"/>
    <w:basedOn w:val="a"/>
    <w:link w:val="HTML0"/>
    <w:rsid w:val="00193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36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193616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93616"/>
    <w:pPr>
      <w:widowControl w:val="0"/>
      <w:autoSpaceDE w:val="0"/>
      <w:autoSpaceDN w:val="0"/>
      <w:adjustRightInd w:val="0"/>
      <w:spacing w:after="0" w:line="149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193616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22">
    <w:name w:val="Font Style22"/>
    <w:basedOn w:val="a0"/>
    <w:rsid w:val="00193616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basedOn w:val="a0"/>
    <w:rsid w:val="00193616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5">
    <w:name w:val="Font Style25"/>
    <w:basedOn w:val="a0"/>
    <w:rsid w:val="0019361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1936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19361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9">
    <w:name w:val="Font Style29"/>
    <w:basedOn w:val="a0"/>
    <w:rsid w:val="00193616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rsid w:val="001936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0"/>
    <w:rsid w:val="0019361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2">
    <w:name w:val="Знак1"/>
    <w:basedOn w:val="a"/>
    <w:rsid w:val="001936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Стиль"/>
    <w:rsid w:val="00193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1936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5">
    <w:name w:val="Style5"/>
    <w:basedOn w:val="a"/>
    <w:rsid w:val="00193616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nazvanie">
    <w:name w:val="titul-nazvanie"/>
    <w:basedOn w:val="a"/>
    <w:rsid w:val="001936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rsid w:val="001936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itul-seria">
    <w:name w:val="titul-seria"/>
    <w:basedOn w:val="a"/>
    <w:rsid w:val="001936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8">
    <w:name w:val="Emphasis"/>
    <w:basedOn w:val="a0"/>
    <w:qFormat/>
    <w:rsid w:val="00193616"/>
    <w:rPr>
      <w:i/>
      <w:iCs/>
    </w:rPr>
  </w:style>
  <w:style w:type="character" w:customStyle="1" w:styleId="FontStyle47">
    <w:name w:val="Font Style47"/>
    <w:basedOn w:val="a0"/>
    <w:rsid w:val="00193616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rsid w:val="00193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93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93616"/>
  </w:style>
  <w:style w:type="paragraph" w:styleId="ac">
    <w:name w:val="Body Text"/>
    <w:basedOn w:val="a"/>
    <w:link w:val="ad"/>
    <w:rsid w:val="001936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936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rsid w:val="00193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193616"/>
    <w:rPr>
      <w:color w:val="6300FF"/>
      <w:u w:val="single"/>
    </w:rPr>
  </w:style>
  <w:style w:type="character" w:customStyle="1" w:styleId="FontStyle26">
    <w:name w:val="Font Style26"/>
    <w:basedOn w:val="a0"/>
    <w:rsid w:val="00193616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1936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93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93616"/>
    <w:pPr>
      <w:widowControl w:val="0"/>
      <w:autoSpaceDE w:val="0"/>
      <w:autoSpaceDN w:val="0"/>
      <w:adjustRightInd w:val="0"/>
      <w:spacing w:after="0" w:line="239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93616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193616"/>
    <w:pPr>
      <w:widowControl w:val="0"/>
      <w:autoSpaceDE w:val="0"/>
      <w:autoSpaceDN w:val="0"/>
      <w:adjustRightInd w:val="0"/>
      <w:spacing w:after="0" w:line="229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193616"/>
    <w:rPr>
      <w:rFonts w:ascii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rsid w:val="00193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193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9361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3">
    <w:name w:val="Style33"/>
    <w:basedOn w:val="a"/>
    <w:rsid w:val="00193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rsid w:val="0019361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193616"/>
    <w:pPr>
      <w:widowControl w:val="0"/>
      <w:autoSpaceDE w:val="0"/>
      <w:autoSpaceDN w:val="0"/>
      <w:adjustRightInd w:val="0"/>
      <w:spacing w:after="0" w:line="240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93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19361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193616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19361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3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rsid w:val="0019361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2">
    <w:name w:val="Font Style82"/>
    <w:basedOn w:val="a0"/>
    <w:rsid w:val="00193616"/>
    <w:rPr>
      <w:rFonts w:ascii="Trebuchet MS" w:hAnsi="Trebuchet MS" w:cs="Trebuchet MS"/>
      <w:b/>
      <w:bCs/>
      <w:sz w:val="20"/>
      <w:szCs w:val="20"/>
    </w:rPr>
  </w:style>
  <w:style w:type="character" w:customStyle="1" w:styleId="FontStyle103">
    <w:name w:val="Font Style103"/>
    <w:basedOn w:val="a0"/>
    <w:rsid w:val="00193616"/>
    <w:rPr>
      <w:rFonts w:ascii="Trebuchet MS" w:hAnsi="Trebuchet MS" w:cs="Trebuchet MS"/>
      <w:sz w:val="18"/>
      <w:szCs w:val="18"/>
    </w:rPr>
  </w:style>
  <w:style w:type="paragraph" w:customStyle="1" w:styleId="Style32">
    <w:name w:val="Style32"/>
    <w:basedOn w:val="a"/>
    <w:rsid w:val="00193616"/>
    <w:pPr>
      <w:widowControl w:val="0"/>
      <w:autoSpaceDE w:val="0"/>
      <w:autoSpaceDN w:val="0"/>
      <w:adjustRightInd w:val="0"/>
      <w:spacing w:after="0" w:line="235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193616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rsid w:val="00193616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basedOn w:val="a0"/>
    <w:rsid w:val="00193616"/>
    <w:rPr>
      <w:rFonts w:ascii="Trebuchet MS" w:hAnsi="Trebuchet MS" w:cs="Trebuchet MS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C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МАОУ Боровинская СОШ</cp:lastModifiedBy>
  <cp:revision>3</cp:revision>
  <cp:lastPrinted>2016-11-03T04:39:00Z</cp:lastPrinted>
  <dcterms:created xsi:type="dcterms:W3CDTF">2016-11-03T04:27:00Z</dcterms:created>
  <dcterms:modified xsi:type="dcterms:W3CDTF">2016-11-03T08:52:00Z</dcterms:modified>
</cp:coreProperties>
</file>