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E1" w:rsidRDefault="000225E1" w:rsidP="00A90524">
      <w:r w:rsidRPr="000225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75pt;height:496.45pt">
            <v:imagedata r:id="rId5" o:title=""/>
          </v:shape>
        </w:pict>
      </w:r>
    </w:p>
    <w:p w:rsidR="00C140C8" w:rsidRDefault="00C140C8" w:rsidP="00A90524">
      <w:pPr>
        <w:rPr>
          <w:b/>
        </w:rPr>
      </w:pPr>
      <w:r>
        <w:lastRenderedPageBreak/>
        <w:t xml:space="preserve">                                               </w:t>
      </w:r>
      <w:r>
        <w:rPr>
          <w:b/>
        </w:rPr>
        <w:t>1.Пояснительная записка.</w:t>
      </w:r>
    </w:p>
    <w:p w:rsidR="00C140C8" w:rsidRDefault="00C140C8" w:rsidP="00A90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для 3 класса разработана на основе Федерального государственного образовательного стандарта начального общего образования (от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373 </w:t>
      </w:r>
      <w:r>
        <w:rPr>
          <w:rFonts w:ascii="Times New Roman" w:hAnsi="Times New Roman" w:cs="Times New Roman"/>
          <w:sz w:val="24"/>
          <w:szCs w:val="24"/>
        </w:rPr>
        <w:t>,с изменениями от 26.11.2010 № 1241); Примерной программы по учебным предметам. Начальная школа. М:  Просвещение, 2011; авторской программы авторской программы   Федотовой О.Н., Трафимовой Г.В., Трафимова С.А. «Окружающий мир» (образовательная программа «Перспективная начальная школа»),  образовательной  программы школы, учебного плана</w:t>
      </w:r>
      <w:r w:rsidRPr="00472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Шестаковской СОШ, филиала МАОУ «Боровинская СОШ» на 2016-2017 учебный год.</w:t>
      </w:r>
    </w:p>
    <w:p w:rsidR="00C140C8" w:rsidRDefault="00C140C8" w:rsidP="00A90524">
      <w:pPr>
        <w:jc w:val="both"/>
      </w:pPr>
      <w:r>
        <w:t xml:space="preserve">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окружающего мира, которые определены стандартом.   </w:t>
      </w:r>
    </w:p>
    <w:p w:rsidR="00C140C8" w:rsidRDefault="00C140C8" w:rsidP="00A90524">
      <w:pPr>
        <w:jc w:val="both"/>
      </w:pPr>
      <w:r>
        <w:t xml:space="preserve">      </w:t>
      </w:r>
      <w:r>
        <w:rPr>
          <w:b/>
        </w:rPr>
        <w:t>Цель обучения</w:t>
      </w:r>
      <w:r>
        <w:t>:</w:t>
      </w:r>
    </w:p>
    <w:p w:rsidR="00C140C8" w:rsidRDefault="00C140C8" w:rsidP="00A90524">
      <w:pPr>
        <w:jc w:val="both"/>
      </w:pPr>
      <w:r>
        <w:t>Формирование целостной картины мира и осознание места в нём  человека на основе единства рационально-научного познания и эмоционально-ценностного осмысления ребёнком личного опыта общения  с людьми и природой; духовно-нравственное развитие и воспитание личности гражданина России  в условиях культурного  и конфессионального многообразия российского общества.</w:t>
      </w:r>
    </w:p>
    <w:p w:rsidR="00C140C8" w:rsidRDefault="00C140C8" w:rsidP="00A90524">
      <w:pPr>
        <w:jc w:val="both"/>
      </w:pPr>
      <w:r>
        <w:t>Цели обучения по программе «Перспективная начальная школа»:</w:t>
      </w:r>
    </w:p>
    <w:p w:rsidR="00C140C8" w:rsidRDefault="00C140C8" w:rsidP="00A90524">
      <w:pPr>
        <w:jc w:val="both"/>
      </w:pPr>
      <w:r>
        <w:t xml:space="preserve">          -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C140C8" w:rsidRDefault="00C140C8" w:rsidP="00A90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C140C8" w:rsidRDefault="00C140C8" w:rsidP="00A90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C140C8" w:rsidRDefault="00C140C8" w:rsidP="00A90524">
      <w:pPr>
        <w:jc w:val="both"/>
      </w:pPr>
      <w:r>
        <w:t xml:space="preserve">          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воспитания личности гражданина России в условиях культурного и конфессионального многообразия российского общества.</w:t>
      </w:r>
    </w:p>
    <w:p w:rsidR="00C140C8" w:rsidRDefault="00C140C8" w:rsidP="00A90524">
      <w:pPr>
        <w:jc w:val="center"/>
        <w:rPr>
          <w:b/>
        </w:rPr>
      </w:pPr>
      <w:r>
        <w:rPr>
          <w:b/>
        </w:rPr>
        <w:t>2.Общая характеристика учебного предмета, курса.</w:t>
      </w:r>
    </w:p>
    <w:p w:rsidR="00C140C8" w:rsidRDefault="00C140C8" w:rsidP="00A90524">
      <w:pPr>
        <w:jc w:val="both"/>
      </w:pPr>
      <w:r>
        <w:t xml:space="preserve">     Основными задачами реализации содержания, в соответствии со Стандартом, являются:</w:t>
      </w:r>
    </w:p>
    <w:p w:rsidR="00C140C8" w:rsidRDefault="00C140C8" w:rsidP="00A90524">
      <w:pPr>
        <w:jc w:val="both"/>
      </w:pPr>
      <w:r>
        <w:t>- сохранение и поддержка индивидуальности ребенка на основе учета его жизненного опыта;</w:t>
      </w:r>
    </w:p>
    <w:p w:rsidR="00C140C8" w:rsidRDefault="00C140C8" w:rsidP="00A90524">
      <w:pPr>
        <w:jc w:val="both"/>
      </w:pPr>
      <w:r>
        <w:t>-формирование у школьников УУД, основанных на способности ребенка наблюдать и анализировать, выделять существенные признаки и на их основе проводить обобщение;</w:t>
      </w:r>
    </w:p>
    <w:p w:rsidR="00C140C8" w:rsidRDefault="00C140C8" w:rsidP="00A90524">
      <w:pPr>
        <w:jc w:val="both"/>
      </w:pPr>
      <w:r>
        <w:t>- развитие умений работы с научно-популярной и справочной литературой, проведения фенологических наблюдений, физических опытов, простейших измерений;</w:t>
      </w:r>
    </w:p>
    <w:p w:rsidR="00C140C8" w:rsidRDefault="00C140C8" w:rsidP="00A90524">
      <w:pPr>
        <w:jc w:val="both"/>
      </w:pPr>
      <w:r>
        <w:t xml:space="preserve"> - 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экологической культуры, навыков нравственного поведения;</w:t>
      </w:r>
    </w:p>
    <w:p w:rsidR="00C140C8" w:rsidRDefault="00C140C8" w:rsidP="00A90524">
      <w:pPr>
        <w:jc w:val="both"/>
      </w:pPr>
      <w:r>
        <w:lastRenderedPageBreak/>
        <w:t>- 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C140C8" w:rsidRDefault="00C140C8" w:rsidP="00A90524">
      <w:pPr>
        <w:jc w:val="both"/>
      </w:pPr>
      <w:r>
        <w:t>- осознание ценности,  целостности и многообразия окружающего мира, своего места в нем;</w:t>
      </w:r>
    </w:p>
    <w:p w:rsidR="00C140C8" w:rsidRDefault="00C140C8" w:rsidP="00A90524">
      <w:pPr>
        <w:jc w:val="both"/>
      </w:pPr>
      <w:r>
        <w:t xml:space="preserve"> - формирование модели безопасного поведения в условиях повседневной жизни и в различных опасных и чрезвычайных ситуациях;</w:t>
      </w:r>
    </w:p>
    <w:p w:rsidR="00C140C8" w:rsidRDefault="00C140C8" w:rsidP="00A90524">
      <w:pPr>
        <w:jc w:val="both"/>
      </w:pPr>
      <w:r>
        <w:t xml:space="preserve"> 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140C8" w:rsidRDefault="00C140C8" w:rsidP="00A90524">
      <w:pPr>
        <w:jc w:val="both"/>
      </w:pPr>
      <w:r>
        <w:t xml:space="preserve"> Проблемный характер изложения учебных текстов в учебниках достигается посредством: </w:t>
      </w:r>
    </w:p>
    <w:p w:rsidR="00C140C8" w:rsidRDefault="00C140C8" w:rsidP="00A90524">
      <w:pPr>
        <w:jc w:val="both"/>
      </w:pPr>
      <w:r>
        <w:t>– демонстрации не менее двух точек зрения при объяснении  нового материала;</w:t>
      </w:r>
    </w:p>
    <w:p w:rsidR="00C140C8" w:rsidRDefault="00C140C8" w:rsidP="00A90524">
      <w:pPr>
        <w:jc w:val="both"/>
      </w:pPr>
      <w:r>
        <w:t>– выходом за пределы учебника в зону словарей, справочников и Интернет;</w:t>
      </w:r>
    </w:p>
    <w:p w:rsidR="00C140C8" w:rsidRDefault="00C140C8" w:rsidP="00A90524">
      <w:pPr>
        <w:jc w:val="both"/>
      </w:pPr>
      <w:r>
        <w:t>– системой наблюдений, опытных и экспериментальных исследований явлений окружающего мира;</w:t>
      </w:r>
    </w:p>
    <w:p w:rsidR="00C140C8" w:rsidRDefault="00C140C8" w:rsidP="00A90524">
      <w:pPr>
        <w:jc w:val="both"/>
      </w:pPr>
      <w:r>
        <w:t xml:space="preserve"> – специальным местоположением вопросов-заданий, нацеливающих учеников на творческую работу исследователей-открывателей закономерностей и правил;</w:t>
      </w:r>
    </w:p>
    <w:p w:rsidR="00C140C8" w:rsidRDefault="00C140C8" w:rsidP="00A90524">
      <w:pPr>
        <w:jc w:val="both"/>
      </w:pPr>
      <w:r>
        <w:t>– иллюстративным материалом (фотографии, таблицы, карты, произведения живописи и др.).</w:t>
      </w:r>
    </w:p>
    <w:p w:rsidR="00C140C8" w:rsidRDefault="00C140C8" w:rsidP="00A90524">
      <w:pPr>
        <w:ind w:firstLine="425"/>
        <w:jc w:val="both"/>
      </w:pPr>
      <w:r>
        <w:t xml:space="preserve">Специфика предмета 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дает возможность ознакомить учащихся с некоторыми доступными для их понимания положениями естественных и социально-гуманитарных наук. Интегрированный характер самого курса, а также реализация межпредметных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 </w:t>
      </w:r>
    </w:p>
    <w:p w:rsidR="00C140C8" w:rsidRDefault="00C140C8" w:rsidP="00A90524">
      <w:pPr>
        <w:ind w:firstLine="425"/>
        <w:jc w:val="both"/>
      </w:pPr>
      <w:r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ребенка, с привлечением многообразного материала о природе и культуре родного края.</w:t>
      </w:r>
    </w:p>
    <w:p w:rsidR="00C140C8" w:rsidRDefault="00C140C8" w:rsidP="00A90524">
      <w:pPr>
        <w:ind w:firstLine="425"/>
        <w:jc w:val="both"/>
      </w:pPr>
      <w:r>
        <w:t>С внедрением стандартов второго поколения важнейшей задачей образования в начальной школе становится формирование универсальных (метапредметных)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областями, каждая из которых имеет свою специфику.</w:t>
      </w:r>
    </w:p>
    <w:p w:rsidR="00C140C8" w:rsidRDefault="00C140C8" w:rsidP="00A90524">
      <w:pPr>
        <w:jc w:val="both"/>
      </w:pPr>
      <w:r>
        <w:t>Система разнообразных форм организации учебной деятельности обеспечивается межпредметными связями содержания и способов действий, направленных на личностное, социальное, познавательное и коммуникативное развитие детей.</w:t>
      </w:r>
    </w:p>
    <w:p w:rsidR="00C140C8" w:rsidRDefault="00C140C8" w:rsidP="00A90524">
      <w:pPr>
        <w:jc w:val="both"/>
      </w:pPr>
      <w:r>
        <w:t>Например, для формирования у школьников общеучебного умения «поиск (проверка) необходимой информации в словарях и справочниках» недостаточно того, чтобы словари и справочники разного толка были включены во все учебники. В связи с этим в учебниках 1–4 классов системно создаются ситуации, когда применение словарей, справочников, Интернета действительно необходимо (без их использования изучение нового материала или решение конкретной проблемной ситуации невозможно).</w:t>
      </w:r>
    </w:p>
    <w:p w:rsidR="00C140C8" w:rsidRDefault="00C140C8" w:rsidP="00A90524">
      <w:pPr>
        <w:jc w:val="both"/>
      </w:pPr>
      <w:r>
        <w:t>Содержание учебников, учитывая потребности и интересы современного ребенка, предлагает ему:</w:t>
      </w:r>
    </w:p>
    <w:p w:rsidR="00C140C8" w:rsidRDefault="00C140C8" w:rsidP="00A90524">
      <w:pPr>
        <w:jc w:val="both"/>
      </w:pPr>
      <w:r>
        <w:lastRenderedPageBreak/>
        <w:t>– на выбор источники дополнительной информации (хрестоматию по окружающему миру, книги и журналы в библиотеке, сайты в Интернете, справочники и словари из учебников по другим предметам, дополнительный материал в учебниках «Готовимся к школьной олимпиаде»);</w:t>
      </w:r>
    </w:p>
    <w:p w:rsidR="00C140C8" w:rsidRDefault="00C140C8" w:rsidP="00A90524">
      <w:pPr>
        <w:jc w:val="both"/>
      </w:pPr>
      <w:r>
        <w:t>– участие в работе научного клуба младшего школьника «Мы и окружающий мир» или проектную деятельность посредством переписки с активом клуба или выхода в Интернет (внеурочная деятельность);</w:t>
      </w:r>
    </w:p>
    <w:p w:rsidR="00C140C8" w:rsidRDefault="00C140C8" w:rsidP="00A90524">
      <w:pPr>
        <w:jc w:val="both"/>
      </w:pPr>
      <w:r>
        <w:t>– социальные игры на уроках (роль консультанта, экспериментатора, докладчика, председателя заседания научного клуба младшего школьника и др);</w:t>
      </w:r>
    </w:p>
    <w:p w:rsidR="00C140C8" w:rsidRDefault="00C140C8" w:rsidP="00A90524">
      <w:pPr>
        <w:jc w:val="both"/>
      </w:pPr>
      <w:r>
        <w:t>Учебные тексты учебников комплекта построены с учетом возможности оценки учебных достижений (как учеником, так и учителем), прежде всего:</w:t>
      </w:r>
    </w:p>
    <w:p w:rsidR="00C140C8" w:rsidRDefault="00C140C8" w:rsidP="00A90524">
      <w:pPr>
        <w:jc w:val="both"/>
      </w:pPr>
      <w:r>
        <w:t>– задания на самопроверку и взаимопроверку (работа в парах);</w:t>
      </w:r>
    </w:p>
    <w:p w:rsidR="00C140C8" w:rsidRDefault="00C140C8" w:rsidP="00A90524">
      <w:pPr>
        <w:jc w:val="both"/>
      </w:pPr>
      <w:r>
        <w:t>– задания повышенной сложности, олимпиадные задания, вступительные задания и контрольные задания для членов научного клуба младших школьников;</w:t>
      </w:r>
    </w:p>
    <w:p w:rsidR="00C140C8" w:rsidRDefault="00C140C8" w:rsidP="00A90524">
      <w:pPr>
        <w:jc w:val="both"/>
      </w:pPr>
      <w:r>
        <w:t>– завуалированное требование быть внимательным при чтении текста.</w:t>
      </w:r>
    </w:p>
    <w:p w:rsidR="00C140C8" w:rsidRDefault="00C140C8" w:rsidP="00A90524">
      <w:pPr>
        <w:jc w:val="both"/>
      </w:pPr>
      <w:r>
        <w:t xml:space="preserve">        Структура каждого учебника обеспечивает разнообразие форм организации учебной деятельности школьников системой специальных заданий, где ученик выступает то в роли обучаемого, то в роли обучающего (консультант, экспериментатор, председатель заседания), то в роли организатора учебной деятельности классного коллектива. В образовательном процессе используются: наблюдения природы и общественной жизни; практические работы и опыты, в т.ч. исследовательского характера; творческие задания; дидактические и ролевые игры; учебные диалоги; моделирование объектов и явлений окружающего мира.</w:t>
      </w:r>
    </w:p>
    <w:p w:rsidR="00C140C8" w:rsidRDefault="00C140C8" w:rsidP="00A90524">
      <w:pPr>
        <w:jc w:val="both"/>
      </w:pPr>
      <w:r>
        <w:t xml:space="preserve">        Новая форма организации учебного занятия – заседание школьного клуба – позволяет учителю передавать ученикам функции ведения фрагмента урока, а впоследствии и самого урока учащимся. Практически это организация на уроках специального семантического пространства, в рамках которого ученики могут переходить из одного режима учебной деятельности в другой: от игры – к чтению, от экспериментирования – к групповой дискуссии, от воспроизведения учебного материала – к исследованию. </w:t>
      </w:r>
    </w:p>
    <w:p w:rsidR="00C140C8" w:rsidRDefault="00C140C8" w:rsidP="00A90524">
      <w:pPr>
        <w:jc w:val="center"/>
        <w:rPr>
          <w:b/>
        </w:rPr>
      </w:pPr>
      <w:r>
        <w:rPr>
          <w:b/>
        </w:rPr>
        <w:t>3.Описание места учебного предмета в учебном плане</w:t>
      </w:r>
    </w:p>
    <w:p w:rsidR="00C140C8" w:rsidRDefault="00C140C8" w:rsidP="00A90524">
      <w:r>
        <w:t xml:space="preserve">     Согласно учебному плану образовательного учреждения на изучение предмета «Окружающий мир» в 3 классе выделяется 68 часов (2 часа в неделю, 34 учебные недели).</w:t>
      </w:r>
    </w:p>
    <w:p w:rsidR="00C140C8" w:rsidRDefault="00C140C8" w:rsidP="00A90524">
      <w:pPr>
        <w:jc w:val="center"/>
        <w:rPr>
          <w:b/>
        </w:rPr>
      </w:pPr>
      <w:r>
        <w:rPr>
          <w:b/>
        </w:rPr>
        <w:t>4.Описание ценностных ориентиров содержания учебного предмета</w:t>
      </w:r>
    </w:p>
    <w:p w:rsidR="00C140C8" w:rsidRDefault="00C140C8" w:rsidP="00A90524">
      <w:pPr>
        <w:numPr>
          <w:ilvl w:val="0"/>
          <w:numId w:val="1"/>
        </w:numPr>
        <w:jc w:val="both"/>
      </w:pPr>
      <w:r>
        <w:t xml:space="preserve">Природа как одна из важнейших основ здоровой и гармоничной жизни человека и общества. </w:t>
      </w:r>
    </w:p>
    <w:p w:rsidR="00C140C8" w:rsidRDefault="00C140C8" w:rsidP="00A90524">
      <w:pPr>
        <w:numPr>
          <w:ilvl w:val="0"/>
          <w:numId w:val="1"/>
        </w:numPr>
        <w:jc w:val="both"/>
      </w:pPr>
      <w:r>
        <w:t>Культура как процесс и результат человеческой жизнедеятельности  во всём многообразии её форм.</w:t>
      </w:r>
    </w:p>
    <w:p w:rsidR="00C140C8" w:rsidRDefault="00C140C8" w:rsidP="00A90524">
      <w:pPr>
        <w:numPr>
          <w:ilvl w:val="0"/>
          <w:numId w:val="1"/>
        </w:numPr>
        <w:jc w:val="both"/>
      </w:pPr>
      <w: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C140C8" w:rsidRDefault="00C140C8" w:rsidP="00A90524">
      <w:pPr>
        <w:numPr>
          <w:ilvl w:val="0"/>
          <w:numId w:val="1"/>
        </w:numPr>
        <w:jc w:val="both"/>
      </w:pPr>
      <w:r>
        <w:t>Искусство (живопись, архитектура, литература, музыка) как часть культуры, отражение духовного мира человека, один из способов познания человеком самого себя, природы и общества.</w:t>
      </w:r>
    </w:p>
    <w:p w:rsidR="00C140C8" w:rsidRDefault="00C140C8" w:rsidP="00A90524">
      <w:pPr>
        <w:numPr>
          <w:ilvl w:val="0"/>
          <w:numId w:val="1"/>
        </w:numPr>
        <w:jc w:val="both"/>
      </w:pPr>
      <w:r>
        <w:t xml:space="preserve">Человечество как многообразие народов, культур, религий. </w:t>
      </w:r>
    </w:p>
    <w:p w:rsidR="00C140C8" w:rsidRDefault="00C140C8" w:rsidP="00A90524">
      <w:pPr>
        <w:numPr>
          <w:ilvl w:val="0"/>
          <w:numId w:val="1"/>
        </w:numPr>
        <w:jc w:val="both"/>
      </w:pPr>
      <w:r>
        <w:lastRenderedPageBreak/>
        <w:t>Международное сотрудничество как основа мира на Земле.</w:t>
      </w:r>
    </w:p>
    <w:p w:rsidR="00C140C8" w:rsidRDefault="00C140C8" w:rsidP="00A90524">
      <w:pPr>
        <w:numPr>
          <w:ilvl w:val="0"/>
          <w:numId w:val="1"/>
        </w:numPr>
        <w:jc w:val="both"/>
      </w:pPr>
      <w:r>
        <w:t>Патриотизм как одно из проявлений  духовной зрелости человека, выражающееся в любви к России, народу, малой родине, в осознанном желании служить Отечеству.</w:t>
      </w:r>
    </w:p>
    <w:p w:rsidR="00C140C8" w:rsidRDefault="00C140C8" w:rsidP="00A90524">
      <w:pPr>
        <w:numPr>
          <w:ilvl w:val="0"/>
          <w:numId w:val="1"/>
        </w:numPr>
        <w:jc w:val="both"/>
      </w:pPr>
      <w: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людям.</w:t>
      </w:r>
    </w:p>
    <w:p w:rsidR="00C140C8" w:rsidRDefault="00C140C8" w:rsidP="00A90524">
      <w:pPr>
        <w:numPr>
          <w:ilvl w:val="0"/>
          <w:numId w:val="1"/>
        </w:numPr>
        <w:jc w:val="both"/>
      </w:pPr>
      <w: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C140C8" w:rsidRDefault="00C140C8" w:rsidP="00A90524">
      <w:pPr>
        <w:numPr>
          <w:ilvl w:val="0"/>
          <w:numId w:val="1"/>
        </w:numPr>
        <w:jc w:val="both"/>
      </w:pPr>
      <w: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C140C8" w:rsidRDefault="00C140C8" w:rsidP="00A90524">
      <w:pPr>
        <w:numPr>
          <w:ilvl w:val="0"/>
          <w:numId w:val="1"/>
        </w:numPr>
        <w:jc w:val="both"/>
      </w:pPr>
      <w:r>
        <w:t>Труд и творчество как отличительные черты духовно и нравственно развитой личности.</w:t>
      </w:r>
    </w:p>
    <w:p w:rsidR="00C140C8" w:rsidRDefault="00C140C8" w:rsidP="00A90524">
      <w:pPr>
        <w:numPr>
          <w:ilvl w:val="0"/>
          <w:numId w:val="1"/>
        </w:numPr>
        <w:jc w:val="both"/>
      </w:pPr>
      <w: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C140C8" w:rsidRDefault="00C140C8" w:rsidP="00A90524">
      <w:pPr>
        <w:numPr>
          <w:ilvl w:val="0"/>
          <w:numId w:val="1"/>
        </w:numPr>
        <w:jc w:val="both"/>
      </w:pPr>
      <w:r>
        <w:t>Здоровый образ жизни в единстве составляющих: здоровье физическое, психическое, духовно- и социально-нравственное.</w:t>
      </w:r>
    </w:p>
    <w:p w:rsidR="00C140C8" w:rsidRDefault="00C140C8" w:rsidP="00A90524">
      <w:pPr>
        <w:numPr>
          <w:ilvl w:val="0"/>
          <w:numId w:val="1"/>
        </w:numPr>
        <w:jc w:val="both"/>
      </w:pPr>
      <w: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C140C8" w:rsidRDefault="00C140C8" w:rsidP="00A90524">
      <w:pPr>
        <w:jc w:val="center"/>
        <w:rPr>
          <w:b/>
        </w:rPr>
      </w:pPr>
      <w:r>
        <w:rPr>
          <w:b/>
        </w:rPr>
        <w:t>5.Личностные, метапредметные и предметные  результаты</w:t>
      </w:r>
    </w:p>
    <w:p w:rsidR="00C140C8" w:rsidRDefault="00C140C8" w:rsidP="00A90524">
      <w:pPr>
        <w:jc w:val="center"/>
        <w:rPr>
          <w:b/>
        </w:rPr>
      </w:pPr>
      <w:r>
        <w:rPr>
          <w:b/>
        </w:rPr>
        <w:t xml:space="preserve"> освоения учебного предмета, курса.</w:t>
      </w:r>
    </w:p>
    <w:p w:rsidR="00C140C8" w:rsidRDefault="00C140C8" w:rsidP="00A90524">
      <w:pPr>
        <w:jc w:val="both"/>
      </w:pPr>
      <w:r>
        <w:rPr>
          <w:b/>
        </w:rPr>
        <w:t xml:space="preserve">     Личностными </w:t>
      </w:r>
      <w:r>
        <w:t>результатами являются:</w:t>
      </w:r>
    </w:p>
    <w:p w:rsidR="00C140C8" w:rsidRDefault="00C140C8" w:rsidP="00A90524">
      <w:pPr>
        <w:numPr>
          <w:ilvl w:val="0"/>
          <w:numId w:val="2"/>
        </w:numPr>
        <w:jc w:val="both"/>
      </w:pPr>
      <w:r>
        <w:t>осознание себя жителем планеты Земля, чувство ответственности за сохранение её природы;</w:t>
      </w:r>
    </w:p>
    <w:p w:rsidR="00C140C8" w:rsidRDefault="00C140C8" w:rsidP="00A90524">
      <w:pPr>
        <w:numPr>
          <w:ilvl w:val="0"/>
          <w:numId w:val="2"/>
        </w:numPr>
        <w:jc w:val="both"/>
      </w:pPr>
      <w:r>
        <w:t>осознание себя членом общества и государства;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C140C8" w:rsidRDefault="00C140C8" w:rsidP="00A90524">
      <w:pPr>
        <w:numPr>
          <w:ilvl w:val="0"/>
          <w:numId w:val="2"/>
        </w:numPr>
        <w:jc w:val="both"/>
      </w:pPr>
      <w:r>
        <w:t>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</w:t>
      </w:r>
    </w:p>
    <w:p w:rsidR="00C140C8" w:rsidRDefault="00C140C8" w:rsidP="00A90524">
      <w:pPr>
        <w:numPr>
          <w:ilvl w:val="0"/>
          <w:numId w:val="2"/>
        </w:numPr>
        <w:jc w:val="both"/>
      </w:pPr>
      <w:r>
        <w:t>уважение к истории и культуре всех народов Земли на основе понимания и принятия базовых общечеловеческих ценностей;</w:t>
      </w:r>
    </w:p>
    <w:p w:rsidR="00C140C8" w:rsidRDefault="00C140C8" w:rsidP="00A90524">
      <w:pPr>
        <w:numPr>
          <w:ilvl w:val="0"/>
          <w:numId w:val="2"/>
        </w:numPr>
        <w:jc w:val="both"/>
      </w:pPr>
      <w: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C140C8" w:rsidRDefault="00C140C8" w:rsidP="00A90524">
      <w:pPr>
        <w:numPr>
          <w:ilvl w:val="0"/>
          <w:numId w:val="2"/>
        </w:numPr>
        <w:jc w:val="both"/>
      </w:pPr>
      <w:r>
        <w:t>способность к адекватной самооценке с опорой на знание основных моральных норм, самостоятельности и личной ответственности за свои поступки в мире природы  и социуме;</w:t>
      </w:r>
    </w:p>
    <w:p w:rsidR="00C140C8" w:rsidRDefault="00C140C8" w:rsidP="00A90524">
      <w:pPr>
        <w:numPr>
          <w:ilvl w:val="0"/>
          <w:numId w:val="2"/>
        </w:numPr>
        <w:jc w:val="both"/>
      </w:pPr>
      <w:r>
        <w:t>установка на безопасный здоровый образ жизни, умение оказывать доврачебную помощь себе и окружающим, умение ориентироваться в мире профессий и мотивация к творческому труду.</w:t>
      </w:r>
    </w:p>
    <w:p w:rsidR="00C140C8" w:rsidRDefault="00C140C8" w:rsidP="00A90524">
      <w:pPr>
        <w:jc w:val="both"/>
      </w:pPr>
      <w:r>
        <w:rPr>
          <w:b/>
        </w:rPr>
        <w:t xml:space="preserve">     Метапредметными</w:t>
      </w:r>
      <w:r>
        <w:t xml:space="preserve"> результатами изучения курса   являются:</w:t>
      </w:r>
    </w:p>
    <w:p w:rsidR="00C140C8" w:rsidRDefault="00C140C8" w:rsidP="00A90524">
      <w:pPr>
        <w:numPr>
          <w:ilvl w:val="0"/>
          <w:numId w:val="3"/>
        </w:numPr>
        <w:jc w:val="both"/>
      </w:pPr>
      <w:r>
        <w:lastRenderedPageBreak/>
        <w:t>способность регулировать собственную деятельность, в том числе учебную деятельность, направленную на познание закономерностей мира природы, социальной действительности и внутренней жизни человека;</w:t>
      </w:r>
    </w:p>
    <w:p w:rsidR="00C140C8" w:rsidRDefault="00C140C8" w:rsidP="00A90524">
      <w:pPr>
        <w:numPr>
          <w:ilvl w:val="0"/>
          <w:numId w:val="3"/>
        </w:numPr>
        <w:jc w:val="both"/>
      </w:pPr>
      <w:r>
        <w:t>умение осуществлять информационный писк для выполнения учебных задач; соблюдать нормы информационной избирательности, этики и этикета;</w:t>
      </w:r>
    </w:p>
    <w:p w:rsidR="00C140C8" w:rsidRDefault="00C140C8" w:rsidP="00A90524">
      <w:pPr>
        <w:numPr>
          <w:ilvl w:val="0"/>
          <w:numId w:val="3"/>
        </w:numPr>
        <w:jc w:val="both"/>
      </w:pPr>
      <w:r>
        <w:t>освоение правил и норм социокультурного взаимодействия со взрослыми и сверстниками в обществах разного типа (класс, семья и т.д.);</w:t>
      </w:r>
    </w:p>
    <w:p w:rsidR="00C140C8" w:rsidRDefault="00C140C8" w:rsidP="00A90524">
      <w:pPr>
        <w:jc w:val="both"/>
      </w:pPr>
      <w:r>
        <w:t>способность работать с моделями изучаемых объектов и явлений окружающего мира.</w:t>
      </w:r>
    </w:p>
    <w:p w:rsidR="00C140C8" w:rsidRDefault="00C140C8" w:rsidP="00A90524">
      <w:pPr>
        <w:jc w:val="both"/>
      </w:pPr>
      <w:r>
        <w:rPr>
          <w:b/>
        </w:rPr>
        <w:t xml:space="preserve">     Предметными </w:t>
      </w:r>
      <w:r>
        <w:t>результатами изучения курса   являются:</w:t>
      </w:r>
    </w:p>
    <w:p w:rsidR="00C140C8" w:rsidRDefault="00C140C8" w:rsidP="00A90524">
      <w:pPr>
        <w:numPr>
          <w:ilvl w:val="0"/>
          <w:numId w:val="4"/>
        </w:numPr>
        <w:jc w:val="both"/>
      </w:pPr>
      <w: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действительности;</w:t>
      </w:r>
    </w:p>
    <w:p w:rsidR="00C140C8" w:rsidRDefault="00C140C8" w:rsidP="00A90524">
      <w:pPr>
        <w:numPr>
          <w:ilvl w:val="0"/>
          <w:numId w:val="4"/>
        </w:numPr>
        <w:jc w:val="both"/>
      </w:pPr>
      <w:r>
        <w:t>сформированность ценностного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C140C8" w:rsidRDefault="00C140C8" w:rsidP="00A90524">
      <w:pPr>
        <w:numPr>
          <w:ilvl w:val="0"/>
          <w:numId w:val="4"/>
        </w:numPr>
        <w:jc w:val="both"/>
      </w:pPr>
      <w:r>
        <w:t>владение базовым понятийным аппаратом, необходимым для получения дальнейшего образования в области естественно-научных и социально-гуманитарных дисциплин;</w:t>
      </w:r>
    </w:p>
    <w:p w:rsidR="00C140C8" w:rsidRDefault="00C140C8" w:rsidP="00A90524">
      <w:pPr>
        <w:numPr>
          <w:ilvl w:val="0"/>
          <w:numId w:val="4"/>
        </w:numPr>
        <w:jc w:val="both"/>
      </w:pPr>
      <w:r>
        <w:t>умение наблюдать, фиксировать, исследовать явления окружающего мир, выделять характерные особенности природных и социальных объектов,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C140C8" w:rsidRDefault="00C140C8" w:rsidP="00A90524">
      <w:pPr>
        <w:numPr>
          <w:ilvl w:val="0"/>
          <w:numId w:val="4"/>
        </w:numPr>
        <w:jc w:val="both"/>
      </w:pPr>
      <w:r>
        <w:t>владение навыками устанавливать и выявлять причинно-следственные связи в окружающем мире природы и социума;</w:t>
      </w:r>
    </w:p>
    <w:p w:rsidR="00C140C8" w:rsidRDefault="00C140C8" w:rsidP="00A90524">
      <w:pPr>
        <w:numPr>
          <w:ilvl w:val="0"/>
          <w:numId w:val="4"/>
        </w:numPr>
        <w:jc w:val="both"/>
      </w:pPr>
      <w:r>
        <w:t>овладение основами экологической грамотности, элементарными правилами нравственного поведения в мире природы и людей, нормами здоровьесберегающего поведения в природной и социальной среде;</w:t>
      </w:r>
    </w:p>
    <w:p w:rsidR="00C140C8" w:rsidRDefault="00C140C8" w:rsidP="00A90524">
      <w:pPr>
        <w:numPr>
          <w:ilvl w:val="0"/>
          <w:numId w:val="4"/>
        </w:numPr>
        <w:jc w:val="both"/>
      </w:pPr>
      <w:r>
        <w:t>понимание роли и значения родного края в природе и историко-культурном наследии России, в её современной жизни;</w:t>
      </w:r>
    </w:p>
    <w:p w:rsidR="00C140C8" w:rsidRDefault="00C140C8" w:rsidP="00A90524">
      <w:pPr>
        <w:numPr>
          <w:ilvl w:val="0"/>
          <w:numId w:val="4"/>
        </w:numPr>
        <w:jc w:val="both"/>
      </w:pPr>
      <w:r>
        <w:t>понимание места своей семьи в прошлом и настоящем своего края, в истории и культуре России;</w:t>
      </w:r>
    </w:p>
    <w:p w:rsidR="00C140C8" w:rsidRDefault="00C140C8" w:rsidP="00A90524">
      <w:pPr>
        <w:numPr>
          <w:ilvl w:val="0"/>
          <w:numId w:val="4"/>
        </w:numPr>
        <w:jc w:val="both"/>
      </w:pPr>
      <w:r>
        <w:t>понимание особой роли России в мировой истории и культуре, знание примеров национальных свершений, открытий, побед.</w:t>
      </w:r>
    </w:p>
    <w:p w:rsidR="00C140C8" w:rsidRDefault="00C140C8" w:rsidP="00A90524">
      <w:pPr>
        <w:jc w:val="both"/>
      </w:pPr>
    </w:p>
    <w:p w:rsidR="00C140C8" w:rsidRDefault="00C140C8" w:rsidP="00A90524">
      <w:pPr>
        <w:jc w:val="center"/>
        <w:rPr>
          <w:b/>
        </w:rPr>
      </w:pPr>
      <w:r>
        <w:rPr>
          <w:b/>
        </w:rPr>
        <w:t>6.Содержание учебного предмета</w:t>
      </w:r>
    </w:p>
    <w:p w:rsidR="00C140C8" w:rsidRDefault="00C140C8" w:rsidP="00A90524">
      <w:pPr>
        <w:jc w:val="both"/>
        <w:rPr>
          <w:b/>
          <w:bCs/>
        </w:rPr>
      </w:pPr>
      <w:r>
        <w:rPr>
          <w:b/>
          <w:bCs/>
        </w:rPr>
        <w:t xml:space="preserve">3 </w:t>
      </w:r>
      <w:r>
        <w:rPr>
          <w:b/>
          <w:bCs/>
          <w:smallCaps/>
        </w:rPr>
        <w:t>класс</w:t>
      </w:r>
      <w:r>
        <w:rPr>
          <w:b/>
          <w:bCs/>
        </w:rPr>
        <w:t xml:space="preserve"> (68 часов)</w:t>
      </w:r>
    </w:p>
    <w:p w:rsidR="00C140C8" w:rsidRDefault="00C140C8" w:rsidP="00A90524">
      <w:pPr>
        <w:jc w:val="both"/>
        <w:rPr>
          <w:b/>
          <w:bCs/>
        </w:rPr>
      </w:pPr>
    </w:p>
    <w:p w:rsidR="00C140C8" w:rsidRDefault="00C140C8" w:rsidP="00A90524">
      <w:pPr>
        <w:ind w:firstLine="425"/>
        <w:jc w:val="both"/>
        <w:rPr>
          <w:b/>
        </w:rPr>
      </w:pPr>
      <w:r>
        <w:rPr>
          <w:b/>
        </w:rPr>
        <w:t>Человек и природа</w:t>
      </w:r>
    </w:p>
    <w:p w:rsidR="00C140C8" w:rsidRDefault="00C140C8" w:rsidP="00A90524">
      <w:pPr>
        <w:ind w:firstLine="425"/>
        <w:jc w:val="both"/>
      </w:pPr>
      <w:r>
        <w:t xml:space="preserve">Общие представления о форме и размерах Земли. Глобус – модель земного шара. Параллели и меридианы. Нулевой меридиан. Экватор. Географическая карта и </w:t>
      </w:r>
      <w:r>
        <w:rPr>
          <w:i/>
        </w:rPr>
        <w:t>план местности</w:t>
      </w:r>
      <w:r>
        <w:t xml:space="preserve">. </w:t>
      </w:r>
      <w:r>
        <w:rPr>
          <w:i/>
        </w:rPr>
        <w:t>Условные обозначения плана</w:t>
      </w:r>
      <w:r>
        <w:t xml:space="preserve">. Карта полушарий (Южное и Северное, Западное и Восточное). Физическая карта России. Контурная карта. Материки и океаны на глобусе и на карте полушарий. Реки и озера. </w:t>
      </w:r>
    </w:p>
    <w:p w:rsidR="00C140C8" w:rsidRDefault="00C140C8" w:rsidP="00A90524">
      <w:pPr>
        <w:ind w:firstLine="425"/>
        <w:jc w:val="both"/>
      </w:pPr>
      <w:r>
        <w:t xml:space="preserve">Формы земной поверхности: равнины, горы, холмы, овраги (общие представления, условные обозначения равнин и гор на карте).  </w:t>
      </w:r>
      <w:r>
        <w:rPr>
          <w:i/>
        </w:rPr>
        <w:t>Образование оврагов. Меры предупреждения и борьбы с оврагами</w:t>
      </w:r>
      <w:r>
        <w:t xml:space="preserve">. Самые крупные равнины на территории России (Юго-Восточная и </w:t>
      </w:r>
      <w:r>
        <w:lastRenderedPageBreak/>
        <w:t>Западно-Сибирская). Особенности поверхности родного края (краткая характеристика на основе наблюдений и собеседования со взрослыми).</w:t>
      </w:r>
    </w:p>
    <w:p w:rsidR="00C140C8" w:rsidRDefault="00C140C8" w:rsidP="00A90524">
      <w:pPr>
        <w:ind w:firstLine="425"/>
        <w:jc w:val="both"/>
      </w:pPr>
      <w:r>
        <w:t>Ориентирование на местности. Стороны горизонта. Компас.</w:t>
      </w:r>
    </w:p>
    <w:p w:rsidR="00C140C8" w:rsidRDefault="00C140C8" w:rsidP="00A90524">
      <w:pPr>
        <w:ind w:firstLine="425"/>
        <w:jc w:val="both"/>
        <w:rPr>
          <w:i/>
        </w:rPr>
      </w:pPr>
      <w:r>
        <w:t>Вещества</w:t>
      </w:r>
      <w:r>
        <w:rPr>
          <w:i/>
        </w:rPr>
        <w:t xml:space="preserve">, </w:t>
      </w:r>
      <w:r>
        <w:t xml:space="preserve">тела, частицы. Вещество – это то, из чего состоят все природные объекты (то, что нас окружает, но не создано человеком) и предметы (это то, что создано человеком). </w:t>
      </w:r>
      <w:r>
        <w:rPr>
          <w:i/>
        </w:rPr>
        <w:t>Природные тела (тела живой природы) – человек, животные, грибы, растения, микробы. Небесные или космические тела (звезды, планеты, метеориты и др.). Искусственные тела – предметы</w:t>
      </w:r>
      <w:r>
        <w:t xml:space="preserve">. </w:t>
      </w:r>
      <w:r>
        <w:rPr>
          <w:i/>
        </w:rPr>
        <w:t>Молекулы и атомы – мельчайшие частицы, из которых состоят вещества.</w:t>
      </w:r>
    </w:p>
    <w:p w:rsidR="00C140C8" w:rsidRDefault="00C140C8" w:rsidP="00A90524">
      <w:pPr>
        <w:ind w:firstLine="425"/>
        <w:jc w:val="both"/>
      </w:pPr>
      <w:r>
        <w:t xml:space="preserve">Разнообразие веществ. Примеры веществ:   вода, сахар, соль, природный газ и др. Твердые вещества, жидкости и газы. Три состояния воды – твердое, жидкое, газообразное. Свойства воды в жидком, твердом и газообразном состояниях. </w:t>
      </w:r>
      <w:r>
        <w:rPr>
          <w:i/>
        </w:rPr>
        <w:t xml:space="preserve">Вода – растворитель. Растворы в природе. </w:t>
      </w:r>
      <w:r>
        <w:t>Почему воду надо беречь.</w:t>
      </w:r>
    </w:p>
    <w:p w:rsidR="00C140C8" w:rsidRDefault="00C140C8" w:rsidP="00A90524">
      <w:pPr>
        <w:ind w:firstLine="425"/>
        <w:jc w:val="both"/>
        <w:rPr>
          <w:i/>
        </w:rPr>
      </w:pPr>
      <w:r>
        <w:t>Термометр и его устройство. Измерение температуры воды с помощью термометра</w:t>
      </w:r>
      <w:r>
        <w:rPr>
          <w:i/>
        </w:rPr>
        <w:t>.</w:t>
      </w:r>
    </w:p>
    <w:p w:rsidR="00C140C8" w:rsidRDefault="00C140C8" w:rsidP="00A90524">
      <w:pPr>
        <w:ind w:firstLine="425"/>
        <w:jc w:val="both"/>
      </w:pPr>
      <w:r>
        <w:t>Кругооборот воды в природе.</w:t>
      </w:r>
    </w:p>
    <w:p w:rsidR="00C140C8" w:rsidRDefault="00C140C8" w:rsidP="00A90524">
      <w:pPr>
        <w:ind w:firstLine="425"/>
        <w:jc w:val="both"/>
      </w:pPr>
      <w:r>
        <w:t xml:space="preserve">Воздух – это смесь газов </w:t>
      </w:r>
      <w:r>
        <w:rPr>
          <w:i/>
        </w:rPr>
        <w:t xml:space="preserve">(азот, кислород, углекислый газ и другие газы). </w:t>
      </w:r>
      <w:r>
        <w:t>Свойства воздуха. Значение воздуха для человека, животных, растений.</w:t>
      </w:r>
    </w:p>
    <w:p w:rsidR="00C140C8" w:rsidRDefault="00C140C8" w:rsidP="00A90524">
      <w:pPr>
        <w:ind w:firstLine="425"/>
        <w:jc w:val="both"/>
      </w:pPr>
      <w:r>
        <w:t>Погода и ее составляющие: движение воздуха – ветер, температура воздуха, туман, облака (</w:t>
      </w:r>
      <w:r>
        <w:rPr>
          <w:i/>
        </w:rPr>
        <w:t>форма облаков и их высота  над поверхностью Земли</w:t>
      </w:r>
      <w:r>
        <w:t>), осадки, роса, иней. Измерение температуры воздуха. Приборы определяющие направление ветра (флюгер) и силы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C140C8" w:rsidRDefault="00C140C8" w:rsidP="00A90524">
      <w:pPr>
        <w:ind w:firstLine="425"/>
        <w:jc w:val="both"/>
      </w:pPr>
      <w:r>
        <w:t xml:space="preserve">Горные породы: магматические, осадочные. Разрушение горных пород. Полезные ископаемые (твердые, жидкие, газообразные). </w:t>
      </w:r>
      <w:r>
        <w:rPr>
          <w:i/>
        </w:rPr>
        <w:t xml:space="preserve">Условные обозначения полезных ископаемых на карте. Искусственные материалы из каменного угля и нефти. </w:t>
      </w:r>
      <w:r>
        <w:t>Свойства полезных ископаемых (известняк, мрамор, глина, песок). Бережное отношение людей к расходованию полезных ископаемых.</w:t>
      </w:r>
    </w:p>
    <w:p w:rsidR="00C140C8" w:rsidRDefault="00C140C8" w:rsidP="00A90524">
      <w:pPr>
        <w:ind w:firstLine="425"/>
        <w:jc w:val="both"/>
      </w:pPr>
      <w:r>
        <w:t xml:space="preserve">Почва. Образование почвы и ее состав. Значение почвы для живых организмов. </w:t>
      </w:r>
      <w:r>
        <w:rPr>
          <w:i/>
        </w:rPr>
        <w:t>Цепи питания</w:t>
      </w:r>
      <w:r>
        <w:t>. Значение почвы в хозяйственной жизни человека.</w:t>
      </w:r>
    </w:p>
    <w:p w:rsidR="00C140C8" w:rsidRDefault="00C140C8" w:rsidP="00A90524">
      <w:pPr>
        <w:ind w:firstLine="425"/>
        <w:jc w:val="both"/>
      </w:pPr>
      <w:r>
        <w:t>Природные сообщества. Лес, луг, водоем, болото –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</w:t>
      </w:r>
    </w:p>
    <w:p w:rsidR="00C140C8" w:rsidRDefault="00C140C8" w:rsidP="00A90524">
      <w:pPr>
        <w:ind w:firstLine="425"/>
        <w:jc w:val="both"/>
      </w:pPr>
      <w:r>
        <w:t>Луг и человек. Надо ли охранять болото? Дары рек и озер. Безопасное поведение у водоема. Человек – защитник природы. Природа будет жить (размножение животных). Взаимосвязь в природном сообществе (например, клевер – шмели – мыши – кошки). Природные сообщества родного края (два, три примера). Посильное участие в охране природы родного края.</w:t>
      </w:r>
    </w:p>
    <w:p w:rsidR="00C140C8" w:rsidRDefault="00C140C8" w:rsidP="00A90524">
      <w:pPr>
        <w:ind w:firstLine="425"/>
        <w:jc w:val="both"/>
        <w:rPr>
          <w:b/>
        </w:rPr>
      </w:pPr>
    </w:p>
    <w:p w:rsidR="00C140C8" w:rsidRDefault="00C140C8" w:rsidP="00A90524">
      <w:pPr>
        <w:ind w:firstLine="425"/>
        <w:jc w:val="both"/>
        <w:rPr>
          <w:b/>
        </w:rPr>
      </w:pPr>
      <w:r>
        <w:rPr>
          <w:b/>
        </w:rPr>
        <w:t>Человек и общество</w:t>
      </w:r>
    </w:p>
    <w:p w:rsidR="00C140C8" w:rsidRDefault="00C140C8" w:rsidP="00A90524">
      <w:pPr>
        <w:ind w:firstLine="425"/>
        <w:jc w:val="both"/>
      </w:pPr>
      <w:r>
        <w:t xml:space="preserve">Права и обязанности человека по охране природы и окружающей среды (58 статья Конституции Российской Федерации – гражданин обязан защищать природу и окружающую среду). Право человека на благоприятную среду (42 статья Конституции). Российские </w:t>
      </w:r>
      <w:r>
        <w:lastRenderedPageBreak/>
        <w:t>заповедники. Растения и животные Красной книги России (условные обозначения Красной Книги России, изображение животных Красной книги России на  юбилейных серебряных и золотых монетах).</w:t>
      </w:r>
    </w:p>
    <w:p w:rsidR="00C140C8" w:rsidRDefault="00C140C8" w:rsidP="00A90524">
      <w:pPr>
        <w:ind w:firstLine="425"/>
        <w:jc w:val="both"/>
      </w:pPr>
      <w:r>
        <w:t xml:space="preserve">Лента времени. Последовательность смены времен года. Лента времени одного года: зима (декабрь, январь, февраль) – весна (март, апрель, май) </w:t>
      </w:r>
      <w:r>
        <w:sym w:font="Symbol" w:char="F02D"/>
      </w:r>
      <w:r>
        <w:t xml:space="preserve"> лето (июнь, июль, август) – осень (сентябрь, октябрь, ноябрь). Век – отрезок времени в 100 лет. Лента времени истории строительства Московского Кремля (</w:t>
      </w:r>
      <w:r>
        <w:rPr>
          <w:lang w:val="en-US"/>
        </w:rPr>
        <w:t>XII</w:t>
      </w:r>
      <w:r>
        <w:t xml:space="preserve"> век – деревянный, </w:t>
      </w:r>
      <w:r>
        <w:rPr>
          <w:lang w:val="en-US"/>
        </w:rPr>
        <w:t>XIV</w:t>
      </w:r>
      <w:r>
        <w:t xml:space="preserve"> век – белокаменный, </w:t>
      </w:r>
      <w:r>
        <w:rPr>
          <w:lang w:val="en-US"/>
        </w:rPr>
        <w:t>XV</w:t>
      </w:r>
      <w:r>
        <w:t xml:space="preserve"> век – из красного кирпича). Имена великих князей, связанных с историей строительства Московского Кремля.</w:t>
      </w:r>
    </w:p>
    <w:p w:rsidR="00C140C8" w:rsidRDefault="00C140C8" w:rsidP="00A90524">
      <w:pPr>
        <w:ind w:firstLine="425"/>
        <w:jc w:val="both"/>
      </w:pPr>
      <w:r>
        <w:t xml:space="preserve">Города России. Города «Золотого кольца». </w:t>
      </w:r>
      <w:r>
        <w:rPr>
          <w:i/>
        </w:rPr>
        <w:t>Имена великих князей – основателей городов (Ярослав Мудрый – Ярославль, Юрий Долгорукий –Кострома, Переславль-Залесский).</w:t>
      </w:r>
      <w:r>
        <w:t xml:space="preserve"> Основные достопримечательности городов «Золотого кольца» (храмы</w:t>
      </w:r>
      <w:r>
        <w:rPr>
          <w:i/>
        </w:rPr>
        <w:t xml:space="preserve"> </w:t>
      </w:r>
      <w:r>
        <w:rPr>
          <w:lang w:val="en-US"/>
        </w:rPr>
        <w:t>XVI</w:t>
      </w:r>
      <w:r>
        <w:t xml:space="preserve"> – </w:t>
      </w:r>
      <w:r>
        <w:rPr>
          <w:lang w:val="en-US"/>
        </w:rPr>
        <w:t>XVII</w:t>
      </w:r>
      <w:r>
        <w:t xml:space="preserve"> вв., Троице-Сергиева лавра (монастырь) в Сергиеве Посаде – </w:t>
      </w:r>
      <w:r>
        <w:rPr>
          <w:lang w:val="en-US"/>
        </w:rPr>
        <w:t>XIV</w:t>
      </w:r>
      <w:r>
        <w:t xml:space="preserve"> в.; музей «Ботик» в </w:t>
      </w:r>
      <w:r>
        <w:rPr>
          <w:i/>
        </w:rPr>
        <w:t xml:space="preserve"> Переславле-Залесском;</w:t>
      </w:r>
      <w:r>
        <w:t xml:space="preserve"> фрески Гурия Никитина и Силы Савина в Ярославле и Костроме – </w:t>
      </w:r>
      <w:r>
        <w:rPr>
          <w:lang w:val="en-US"/>
        </w:rPr>
        <w:t>XVII</w:t>
      </w:r>
      <w:r>
        <w:t xml:space="preserve"> в.; «Золотые ворота», фрески Андрея Рублева в Успенском соборе во Владимире – </w:t>
      </w:r>
      <w:r>
        <w:rPr>
          <w:lang w:val="en-US"/>
        </w:rPr>
        <w:t>XII</w:t>
      </w:r>
      <w:r>
        <w:t xml:space="preserve"> в.).</w:t>
      </w:r>
    </w:p>
    <w:p w:rsidR="00C140C8" w:rsidRDefault="00C140C8" w:rsidP="00A90524">
      <w:pPr>
        <w:ind w:firstLine="425"/>
        <w:jc w:val="both"/>
      </w:pPr>
      <w:r>
        <w:t>Город Санкт-Петербург. План-карта Санкт-Петербурга (</w:t>
      </w:r>
      <w:r>
        <w:rPr>
          <w:lang w:val="en-US"/>
        </w:rPr>
        <w:t>XVIII</w:t>
      </w:r>
      <w:r>
        <w:t xml:space="preserve"> в.). Строительство города. Санкт-Петербург – морской и речной порт. Герб города. Достопримечательности города: Петровская (Сенатская) площадь, памятник Петру </w:t>
      </w:r>
      <w:r>
        <w:rPr>
          <w:lang w:val="en-US"/>
        </w:rPr>
        <w:t>I</w:t>
      </w:r>
      <w:r>
        <w:t xml:space="preserve">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C140C8" w:rsidRDefault="00C140C8" w:rsidP="00A90524">
      <w:pPr>
        <w:ind w:firstLine="425"/>
        <w:jc w:val="both"/>
        <w:rPr>
          <w:b/>
        </w:rPr>
      </w:pPr>
    </w:p>
    <w:p w:rsidR="00C140C8" w:rsidRDefault="00C140C8" w:rsidP="00A90524">
      <w:pPr>
        <w:ind w:firstLine="425"/>
        <w:jc w:val="both"/>
        <w:rPr>
          <w:b/>
        </w:rPr>
      </w:pPr>
      <w:r>
        <w:rPr>
          <w:b/>
        </w:rPr>
        <w:t xml:space="preserve">Правила безопасного поведения </w:t>
      </w:r>
    </w:p>
    <w:p w:rsidR="00C140C8" w:rsidRDefault="00C140C8" w:rsidP="00A90524">
      <w:pPr>
        <w:ind w:firstLine="425"/>
        <w:jc w:val="both"/>
      </w:pPr>
      <w:r>
        <w:t>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C140C8" w:rsidRDefault="00C140C8" w:rsidP="00A90524">
      <w:pPr>
        <w:ind w:firstLine="425"/>
        <w:jc w:val="both"/>
      </w:pPr>
      <w:r>
        <w:t>Повышение температуры тела – как один из серьезных поводов обратиться за помощью (советом) к взрослым.</w:t>
      </w:r>
    </w:p>
    <w:p w:rsidR="00C140C8" w:rsidRDefault="00C140C8" w:rsidP="00A90524">
      <w:pPr>
        <w:ind w:firstLine="425"/>
        <w:jc w:val="both"/>
      </w:pPr>
      <w:r>
        <w:t xml:space="preserve">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переходе дороги на «зебре»). </w:t>
      </w:r>
    </w:p>
    <w:p w:rsidR="00C140C8" w:rsidRDefault="00C140C8" w:rsidP="00A90524">
      <w:pPr>
        <w:ind w:firstLine="425"/>
        <w:jc w:val="both"/>
      </w:pPr>
      <w:r>
        <w:t>Быстрая помощь человеку, на котором тлеет (загорелась) одежда.</w:t>
      </w:r>
    </w:p>
    <w:p w:rsidR="00C140C8" w:rsidRDefault="00C140C8" w:rsidP="00A90524">
      <w:pPr>
        <w:ind w:firstLine="425"/>
        <w:jc w:val="both"/>
      </w:pPr>
      <w:r>
        <w:t xml:space="preserve">Правила безопасного поведения в лесу, в заболоченных местах, и местах торфяных разработок.  Правила безопасного поведения у водоемов весной (ледоход), летом (купание, переправа через водные пространства). </w:t>
      </w:r>
    </w:p>
    <w:p w:rsidR="00C140C8" w:rsidRDefault="00C140C8" w:rsidP="00A90524">
      <w:pPr>
        <w:ind w:firstLine="425"/>
        <w:jc w:val="both"/>
      </w:pPr>
      <w:r>
        <w:t>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C140C8" w:rsidRDefault="00C140C8" w:rsidP="00A90524">
      <w:pPr>
        <w:ind w:firstLine="425"/>
        <w:jc w:val="both"/>
        <w:rPr>
          <w:b/>
        </w:rPr>
      </w:pPr>
    </w:p>
    <w:p w:rsidR="00C140C8" w:rsidRDefault="00C140C8" w:rsidP="00A90524">
      <w:pPr>
        <w:rPr>
          <w:b/>
        </w:rPr>
      </w:pPr>
    </w:p>
    <w:p w:rsidR="00C140C8" w:rsidRDefault="00C140C8" w:rsidP="00A90524">
      <w:pPr>
        <w:rPr>
          <w:b/>
        </w:rPr>
      </w:pPr>
    </w:p>
    <w:p w:rsidR="00C140C8" w:rsidRDefault="00C140C8" w:rsidP="00A90524"/>
    <w:p w:rsidR="00C140C8" w:rsidRDefault="00C140C8" w:rsidP="00A90524">
      <w:pPr>
        <w:jc w:val="center"/>
        <w:rPr>
          <w:b/>
        </w:rPr>
      </w:pPr>
      <w:r>
        <w:rPr>
          <w:b/>
        </w:rPr>
        <w:t>7.Тематическое планирование</w:t>
      </w:r>
    </w:p>
    <w:p w:rsidR="00C140C8" w:rsidRDefault="00C140C8" w:rsidP="00A90524">
      <w:pPr>
        <w:jc w:val="center"/>
        <w:rPr>
          <w:b/>
        </w:rPr>
      </w:pPr>
      <w:r>
        <w:rPr>
          <w:b/>
        </w:rPr>
        <w:t xml:space="preserve"> с определением основных видов учебной деятельности обучающихся.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1454"/>
        <w:gridCol w:w="9639"/>
      </w:tblGrid>
      <w:tr w:rsidR="00C140C8" w:rsidTr="00A90524">
        <w:tc>
          <w:tcPr>
            <w:tcW w:w="3190" w:type="dxa"/>
          </w:tcPr>
          <w:p w:rsidR="00C140C8" w:rsidRDefault="00C140C8" w:rsidP="008B4B8B">
            <w:r>
              <w:t>Тематическое планирование</w:t>
            </w:r>
          </w:p>
        </w:tc>
        <w:tc>
          <w:tcPr>
            <w:tcW w:w="1454" w:type="dxa"/>
          </w:tcPr>
          <w:p w:rsidR="00C140C8" w:rsidRDefault="00C140C8" w:rsidP="008B4B8B">
            <w:r>
              <w:t xml:space="preserve">Количество </w:t>
            </w:r>
          </w:p>
          <w:p w:rsidR="00C140C8" w:rsidRDefault="00C140C8" w:rsidP="008B4B8B">
            <w:r>
              <w:lastRenderedPageBreak/>
              <w:t>часов</w:t>
            </w:r>
          </w:p>
        </w:tc>
        <w:tc>
          <w:tcPr>
            <w:tcW w:w="9639" w:type="dxa"/>
          </w:tcPr>
          <w:p w:rsidR="00C140C8" w:rsidRDefault="00C140C8" w:rsidP="008B4B8B">
            <w:r>
              <w:lastRenderedPageBreak/>
              <w:t>Основные виды учебной деятельности обучающихся.</w:t>
            </w:r>
          </w:p>
          <w:p w:rsidR="00C140C8" w:rsidRDefault="00C140C8" w:rsidP="008B4B8B"/>
        </w:tc>
      </w:tr>
      <w:tr w:rsidR="00C140C8" w:rsidTr="00A90524">
        <w:tc>
          <w:tcPr>
            <w:tcW w:w="3190" w:type="dxa"/>
          </w:tcPr>
          <w:p w:rsidR="00C140C8" w:rsidRDefault="00C140C8" w:rsidP="008B4B8B">
            <w:r>
              <w:lastRenderedPageBreak/>
              <w:t xml:space="preserve">Человек и природа </w:t>
            </w:r>
          </w:p>
        </w:tc>
        <w:tc>
          <w:tcPr>
            <w:tcW w:w="1454" w:type="dxa"/>
          </w:tcPr>
          <w:p w:rsidR="00C140C8" w:rsidRDefault="00C140C8" w:rsidP="008B4B8B">
            <w:r>
              <w:t>52</w:t>
            </w:r>
          </w:p>
        </w:tc>
        <w:tc>
          <w:tcPr>
            <w:tcW w:w="9639" w:type="dxa"/>
          </w:tcPr>
          <w:p w:rsidR="00C140C8" w:rsidRDefault="00C140C8" w:rsidP="008B4B8B">
            <w:pPr>
              <w:jc w:val="both"/>
            </w:pPr>
            <w:r>
              <w:t>- классификация объектов окружающего мира</w:t>
            </w:r>
          </w:p>
          <w:p w:rsidR="00C140C8" w:rsidRDefault="00C140C8" w:rsidP="008B4B8B">
            <w:pPr>
              <w:jc w:val="both"/>
            </w:pPr>
            <w:r>
              <w:t>-выделение отличительных признаков живой природы</w:t>
            </w:r>
          </w:p>
          <w:p w:rsidR="00C140C8" w:rsidRDefault="00C140C8" w:rsidP="008B4B8B">
            <w:pPr>
              <w:jc w:val="both"/>
            </w:pPr>
            <w:r>
              <w:t>-распределение объектов в группы по общим признакам (мир живой и неживой природы)</w:t>
            </w:r>
          </w:p>
          <w:p w:rsidR="00C140C8" w:rsidRDefault="00C140C8" w:rsidP="008B4B8B">
            <w:pPr>
              <w:jc w:val="both"/>
            </w:pPr>
            <w:r>
              <w:t>-обобщение и систематизация  знаний об объектах и взаимосвязях живой и неживой природы</w:t>
            </w:r>
          </w:p>
          <w:p w:rsidR="00C140C8" w:rsidRDefault="00C140C8" w:rsidP="008B4B8B">
            <w:pPr>
              <w:jc w:val="both"/>
            </w:pPr>
            <w:r>
              <w:t>-изучение разнообразия растений и животных родного края</w:t>
            </w:r>
          </w:p>
          <w:p w:rsidR="00C140C8" w:rsidRDefault="00C140C8" w:rsidP="008B4B8B">
            <w:pPr>
              <w:jc w:val="both"/>
            </w:pPr>
            <w:r>
              <w:t>- осуществление посильных осенних работ на участке</w:t>
            </w:r>
          </w:p>
          <w:p w:rsidR="00C140C8" w:rsidRDefault="00C140C8" w:rsidP="008B4B8B">
            <w:pPr>
              <w:jc w:val="both"/>
            </w:pPr>
            <w:r>
              <w:t>-сбор природного материала</w:t>
            </w:r>
          </w:p>
          <w:p w:rsidR="00C140C8" w:rsidRDefault="00C140C8" w:rsidP="008B4B8B">
            <w:pPr>
              <w:jc w:val="both"/>
            </w:pPr>
            <w:r>
              <w:t>-проведение сравнений, сравнение, выбор правильного ответа</w:t>
            </w:r>
          </w:p>
          <w:p w:rsidR="00C140C8" w:rsidRDefault="00C140C8" w:rsidP="008B4B8B">
            <w:pPr>
              <w:jc w:val="both"/>
            </w:pPr>
            <w:r>
              <w:t>- работа с источниками информации (учебник, тетрадь, хрестоматия)</w:t>
            </w:r>
          </w:p>
          <w:p w:rsidR="00C140C8" w:rsidRDefault="00C140C8" w:rsidP="008B4B8B">
            <w:pPr>
              <w:jc w:val="both"/>
            </w:pPr>
            <w:r>
              <w:t>-самостоятельное маркирование</w:t>
            </w:r>
          </w:p>
          <w:p w:rsidR="00C140C8" w:rsidRDefault="00C140C8" w:rsidP="008B4B8B">
            <w:pPr>
              <w:jc w:val="both"/>
            </w:pPr>
            <w:r>
              <w:t>-уточнение представлений о Солнце и Земле, формирование представления я о звездах</w:t>
            </w:r>
          </w:p>
          <w:p w:rsidR="00C140C8" w:rsidRDefault="00C140C8" w:rsidP="008B4B8B">
            <w:pPr>
              <w:jc w:val="both"/>
            </w:pPr>
            <w:r>
              <w:t xml:space="preserve">-знакомство с новым термином «модель», обсуждение того, что представляет собой глобус </w:t>
            </w:r>
          </w:p>
          <w:p w:rsidR="00C140C8" w:rsidRDefault="00C140C8" w:rsidP="008B4B8B">
            <w:pPr>
              <w:jc w:val="both"/>
            </w:pPr>
            <w:r>
              <w:t>-выявление причины смены времен года и условий жизни на планете Земля</w:t>
            </w:r>
          </w:p>
          <w:p w:rsidR="00C140C8" w:rsidRDefault="00C140C8" w:rsidP="008B4B8B">
            <w:pPr>
              <w:jc w:val="both"/>
            </w:pPr>
            <w:r>
              <w:t>-усвоение понятия «горизонт», выявление свойств воздуха в ходе опытов и наблюдений</w:t>
            </w:r>
          </w:p>
          <w:p w:rsidR="00C140C8" w:rsidRDefault="00C140C8" w:rsidP="008B4B8B">
            <w:pPr>
              <w:jc w:val="both"/>
            </w:pPr>
            <w:r>
              <w:t>- расширение представлений о значении воды для жизни на Земле</w:t>
            </w:r>
          </w:p>
          <w:p w:rsidR="00C140C8" w:rsidRDefault="00C140C8" w:rsidP="008B4B8B">
            <w:pPr>
              <w:jc w:val="both"/>
            </w:pPr>
            <w:r>
              <w:t>-определение в ходе опытов свойства воды, сравнение их со свойствами воздуха, выявление сходных свойств</w:t>
            </w:r>
          </w:p>
          <w:p w:rsidR="00C140C8" w:rsidRDefault="00C140C8" w:rsidP="008B4B8B">
            <w:pPr>
              <w:jc w:val="both"/>
            </w:pPr>
            <w:r>
              <w:t>-обсуждение особенностей процесса питания растений</w:t>
            </w:r>
          </w:p>
          <w:p w:rsidR="00C140C8" w:rsidRDefault="00C140C8" w:rsidP="008B4B8B">
            <w:pPr>
              <w:jc w:val="both"/>
            </w:pPr>
            <w:r>
              <w:t>-высказывание суждений по результатам сравнения (на примерах сравнения и выделения существенных признаков растений разных групп)</w:t>
            </w:r>
          </w:p>
          <w:p w:rsidR="00C140C8" w:rsidRDefault="00C140C8" w:rsidP="008B4B8B">
            <w:pPr>
              <w:jc w:val="both"/>
            </w:pPr>
            <w:r>
              <w:t>-выявление признаков, отличающих культурные растения от дикорастущих</w:t>
            </w:r>
          </w:p>
          <w:p w:rsidR="00C140C8" w:rsidRDefault="00C140C8" w:rsidP="008B4B8B">
            <w:pPr>
              <w:jc w:val="both"/>
            </w:pPr>
            <w:r>
              <w:t>-подготовка доклада о сельскохозяйственных работах на полях родного края</w:t>
            </w:r>
          </w:p>
          <w:p w:rsidR="00C140C8" w:rsidRDefault="00C140C8" w:rsidP="008B4B8B">
            <w:pPr>
              <w:jc w:val="both"/>
            </w:pPr>
            <w:r>
              <w:t>-обобщение  и систематизация знаний о садовых растениях родного края, о труде людей в саду</w:t>
            </w:r>
          </w:p>
          <w:p w:rsidR="00C140C8" w:rsidRDefault="00C140C8" w:rsidP="008B4B8B">
            <w:pPr>
              <w:jc w:val="both"/>
            </w:pPr>
            <w:r>
              <w:t>-составление таблицы однолетних, двухлетних, многолетних растений своего края</w:t>
            </w:r>
          </w:p>
          <w:p w:rsidR="00C140C8" w:rsidRDefault="00C140C8" w:rsidP="008B4B8B">
            <w:pPr>
              <w:jc w:val="both"/>
            </w:pPr>
            <w:r>
              <w:t>-дополнение представлений о грибах, обсуждение материала о способах питания грибов</w:t>
            </w:r>
          </w:p>
          <w:p w:rsidR="00C140C8" w:rsidRDefault="00C140C8" w:rsidP="008B4B8B">
            <w:pPr>
              <w:jc w:val="both"/>
            </w:pPr>
            <w:r>
              <w:t>-обсуждение отличительных признаков съедобных грибов, правил сбора грибов; различение и определение съедобных и ядовитых грибов (на примере своей местности)</w:t>
            </w:r>
          </w:p>
          <w:p w:rsidR="00C140C8" w:rsidRDefault="00C140C8" w:rsidP="008B4B8B">
            <w:pPr>
              <w:jc w:val="both"/>
            </w:pPr>
            <w:r>
              <w:t>-классификация отличительных признаков животных разных групп</w:t>
            </w:r>
          </w:p>
          <w:p w:rsidR="00C140C8" w:rsidRDefault="00C140C8" w:rsidP="008B4B8B">
            <w:pPr>
              <w:jc w:val="both"/>
            </w:pPr>
            <w:r>
              <w:t>-повторение отличительных признаков насекомых, рыб, земноводных, пресмыкающихся, птиц, зверей, приобретение новой информации</w:t>
            </w:r>
          </w:p>
          <w:p w:rsidR="00C140C8" w:rsidRDefault="00C140C8" w:rsidP="008B4B8B">
            <w:pPr>
              <w:jc w:val="both"/>
            </w:pPr>
            <w:r>
              <w:lastRenderedPageBreak/>
              <w:t xml:space="preserve">-углубление знаний о домашних животных, знакомство с жизнью животных на животноводческой ферме </w:t>
            </w:r>
          </w:p>
          <w:p w:rsidR="00C140C8" w:rsidRDefault="00C140C8" w:rsidP="008B4B8B">
            <w:pPr>
              <w:jc w:val="both"/>
            </w:pPr>
            <w:r>
              <w:t>-повторение и расширение знаний о диких животных</w:t>
            </w:r>
          </w:p>
          <w:p w:rsidR="00C140C8" w:rsidRDefault="00C140C8" w:rsidP="008B4B8B">
            <w:pPr>
              <w:jc w:val="both"/>
            </w:pPr>
            <w:r>
              <w:t>-знакомство с заповедными местами родного края, животными и растениями, которые находятся под охраной</w:t>
            </w:r>
          </w:p>
          <w:p w:rsidR="00C140C8" w:rsidRDefault="00C140C8" w:rsidP="008B4B8B">
            <w:pPr>
              <w:jc w:val="both"/>
            </w:pPr>
            <w:r>
              <w:t>-обсуждение понятия «живые существа» или «живые организмы», выяснение, чем человек отличается от других живых существ, установление признаков сходства и отличия людей друг от друга</w:t>
            </w:r>
          </w:p>
          <w:p w:rsidR="00C140C8" w:rsidRDefault="00C140C8" w:rsidP="008B4B8B">
            <w:pPr>
              <w:jc w:val="both"/>
            </w:pPr>
            <w:r>
              <w:t>-проведение наблюдений, постановка опытов</w:t>
            </w:r>
          </w:p>
          <w:p w:rsidR="00C140C8" w:rsidRDefault="00C140C8" w:rsidP="008B4B8B">
            <w:pPr>
              <w:jc w:val="both"/>
            </w:pPr>
          </w:p>
        </w:tc>
      </w:tr>
      <w:tr w:rsidR="00C140C8" w:rsidTr="00A90524">
        <w:tc>
          <w:tcPr>
            <w:tcW w:w="3190" w:type="dxa"/>
          </w:tcPr>
          <w:p w:rsidR="00C140C8" w:rsidRDefault="00C140C8" w:rsidP="008B4B8B">
            <w:r>
              <w:lastRenderedPageBreak/>
              <w:t xml:space="preserve">Человек и общество </w:t>
            </w:r>
          </w:p>
        </w:tc>
        <w:tc>
          <w:tcPr>
            <w:tcW w:w="1454" w:type="dxa"/>
          </w:tcPr>
          <w:p w:rsidR="00C140C8" w:rsidRDefault="00C140C8" w:rsidP="008B4B8B">
            <w:r>
              <w:t>12</w:t>
            </w:r>
          </w:p>
        </w:tc>
        <w:tc>
          <w:tcPr>
            <w:tcW w:w="9639" w:type="dxa"/>
          </w:tcPr>
          <w:p w:rsidR="00C140C8" w:rsidRDefault="00C140C8" w:rsidP="008B4B8B">
            <w:pPr>
              <w:jc w:val="both"/>
            </w:pPr>
            <w:r>
              <w:t>-участие в исследовательской деятельности</w:t>
            </w:r>
          </w:p>
          <w:p w:rsidR="00C140C8" w:rsidRDefault="00C140C8" w:rsidP="008B4B8B">
            <w:pPr>
              <w:jc w:val="both"/>
            </w:pPr>
            <w:r>
              <w:t>-проведение сравнений, выбор правильного ответа</w:t>
            </w:r>
          </w:p>
          <w:p w:rsidR="00C140C8" w:rsidRDefault="00C140C8" w:rsidP="008B4B8B">
            <w:pPr>
              <w:jc w:val="both"/>
            </w:pPr>
            <w:r>
              <w:t>- работа с источниками информации (учебник, тетрадь, хрестоматия)</w:t>
            </w:r>
          </w:p>
          <w:p w:rsidR="00C140C8" w:rsidRDefault="00C140C8" w:rsidP="008B4B8B">
            <w:pPr>
              <w:jc w:val="both"/>
            </w:pPr>
            <w:r>
              <w:t>-самостоятельное маркирование</w:t>
            </w:r>
          </w:p>
          <w:p w:rsidR="00C140C8" w:rsidRDefault="00C140C8" w:rsidP="008B4B8B">
            <w:pPr>
              <w:jc w:val="both"/>
            </w:pPr>
            <w:r>
              <w:t>-описание на основе иллюстрации объектов, выделение  их основных существенных признаков</w:t>
            </w:r>
          </w:p>
          <w:p w:rsidR="00C140C8" w:rsidRDefault="00C140C8" w:rsidP="008B4B8B">
            <w:pPr>
              <w:jc w:val="both"/>
            </w:pPr>
            <w:r>
              <w:t>-обсуждение этической темы охраны памятников, посвященных памяти тех, кого чтят в народе</w:t>
            </w:r>
          </w:p>
          <w:p w:rsidR="00C140C8" w:rsidRDefault="00C140C8" w:rsidP="008B4B8B">
            <w:pPr>
              <w:jc w:val="both"/>
            </w:pPr>
            <w:r>
              <w:t>-знакомство с профессиями людей, которые работают на ферме</w:t>
            </w:r>
          </w:p>
          <w:p w:rsidR="00C140C8" w:rsidRDefault="00C140C8" w:rsidP="008B4B8B">
            <w:pPr>
              <w:jc w:val="both"/>
            </w:pPr>
            <w:r>
              <w:t>-знакомство с различными профессиями, в частности с профессиями людей, которые создают учебники</w:t>
            </w:r>
          </w:p>
          <w:p w:rsidR="00C140C8" w:rsidRDefault="00C140C8" w:rsidP="008B4B8B">
            <w:pPr>
              <w:jc w:val="both"/>
            </w:pPr>
            <w:r>
              <w:t>-удовлетворение познавательных интересов о родном крае, родной стране, Москве</w:t>
            </w:r>
          </w:p>
          <w:p w:rsidR="00C140C8" w:rsidRDefault="00C140C8" w:rsidP="008B4B8B">
            <w:pPr>
              <w:jc w:val="both"/>
            </w:pPr>
            <w:r>
              <w:t>-ознакомление с историческими событиями, связанными с Москвой</w:t>
            </w:r>
          </w:p>
          <w:p w:rsidR="00C140C8" w:rsidRDefault="00C140C8" w:rsidP="008B4B8B">
            <w:pPr>
              <w:jc w:val="both"/>
            </w:pPr>
            <w:r>
              <w:t>-изучение предприятий, обслуживающих жителей города (села)</w:t>
            </w:r>
          </w:p>
          <w:p w:rsidR="00C140C8" w:rsidRDefault="00C140C8" w:rsidP="008B4B8B">
            <w:pPr>
              <w:jc w:val="both"/>
            </w:pPr>
            <w:r>
              <w:t>-расширение знаний о населенном пункте, знакомство с его наиболее важными объектами и достопримечательностями, обсуждение правил поведения в общественных местах</w:t>
            </w:r>
          </w:p>
          <w:p w:rsidR="00C140C8" w:rsidRDefault="00C140C8" w:rsidP="008B4B8B">
            <w:pPr>
              <w:jc w:val="both"/>
            </w:pPr>
            <w:r>
              <w:t>-изучение родословной</w:t>
            </w:r>
          </w:p>
          <w:p w:rsidR="00C140C8" w:rsidRDefault="00C140C8" w:rsidP="008B4B8B">
            <w:pPr>
              <w:jc w:val="both"/>
            </w:pPr>
            <w:r>
              <w:t>-рассмотрение возможностей обмена информацией с помощью средств связи</w:t>
            </w:r>
          </w:p>
          <w:p w:rsidR="00C140C8" w:rsidRDefault="00C140C8" w:rsidP="008B4B8B">
            <w:pPr>
              <w:jc w:val="both"/>
            </w:pPr>
            <w:r>
              <w:t>- воспитание любви и уважения к родной стране, к ее законам и символам</w:t>
            </w:r>
          </w:p>
          <w:p w:rsidR="00C140C8" w:rsidRDefault="00C140C8" w:rsidP="008B4B8B">
            <w:pPr>
              <w:jc w:val="both"/>
            </w:pPr>
            <w:r>
              <w:t>-моделирование (составление маршрута экскурсии)</w:t>
            </w:r>
          </w:p>
        </w:tc>
      </w:tr>
      <w:tr w:rsidR="00C140C8" w:rsidTr="00A90524">
        <w:tc>
          <w:tcPr>
            <w:tcW w:w="3190" w:type="dxa"/>
          </w:tcPr>
          <w:p w:rsidR="00C140C8" w:rsidRDefault="00C140C8" w:rsidP="008B4B8B">
            <w:r>
              <w:t>Правила безопасного поведения</w:t>
            </w:r>
          </w:p>
        </w:tc>
        <w:tc>
          <w:tcPr>
            <w:tcW w:w="1454" w:type="dxa"/>
          </w:tcPr>
          <w:p w:rsidR="00C140C8" w:rsidRDefault="00C140C8" w:rsidP="008B4B8B">
            <w:r>
              <w:t>4</w:t>
            </w:r>
          </w:p>
        </w:tc>
        <w:tc>
          <w:tcPr>
            <w:tcW w:w="9639" w:type="dxa"/>
          </w:tcPr>
          <w:p w:rsidR="00C140C8" w:rsidRDefault="00C140C8" w:rsidP="008B4B8B">
            <w:pPr>
              <w:jc w:val="both"/>
            </w:pPr>
            <w:r>
              <w:t>-знакомство с поведением в ходе проведения экскурсий</w:t>
            </w:r>
          </w:p>
          <w:p w:rsidR="00C140C8" w:rsidRDefault="00C140C8" w:rsidP="008B4B8B">
            <w:pPr>
              <w:jc w:val="both"/>
            </w:pPr>
            <w:r>
              <w:t>-приобретение знаний о безопасном поведении при проведении опытов</w:t>
            </w:r>
          </w:p>
          <w:p w:rsidR="00C140C8" w:rsidRDefault="00C140C8" w:rsidP="008B4B8B">
            <w:pPr>
              <w:jc w:val="both"/>
            </w:pPr>
            <w:r>
              <w:t xml:space="preserve">-понимание важности здоровья для человека, сформирование начальных представлений о </w:t>
            </w:r>
            <w:r>
              <w:lastRenderedPageBreak/>
              <w:t>том, как следует заботиться о здоровье, воспитывать ответственное отношение к своему здоровью.</w:t>
            </w:r>
          </w:p>
          <w:p w:rsidR="00C140C8" w:rsidRDefault="00C140C8" w:rsidP="008B4B8B">
            <w:pPr>
              <w:jc w:val="both"/>
            </w:pPr>
            <w:r>
              <w:t>-использование основных представлений о режиме питания, о значении питания для человека</w:t>
            </w:r>
          </w:p>
          <w:p w:rsidR="00C140C8" w:rsidRDefault="00C140C8" w:rsidP="008B4B8B">
            <w:pPr>
              <w:jc w:val="both"/>
            </w:pPr>
            <w:r>
              <w:t>-обсуждение условий жизни, влияющих на здоровье</w:t>
            </w:r>
          </w:p>
          <w:p w:rsidR="00C140C8" w:rsidRDefault="00C140C8" w:rsidP="008B4B8B">
            <w:pPr>
              <w:jc w:val="both"/>
            </w:pPr>
            <w:r>
              <w:t>-знакомство и применение основных правил личной гигиены</w:t>
            </w:r>
          </w:p>
          <w:p w:rsidR="00C140C8" w:rsidRDefault="00C140C8" w:rsidP="008B4B8B">
            <w:pPr>
              <w:jc w:val="both"/>
            </w:pPr>
            <w:r>
              <w:t>-классификация первоначальных знаний о причинах простудных заболеваний, их признаках, выявление мер их предупреждения</w:t>
            </w:r>
          </w:p>
          <w:p w:rsidR="00C140C8" w:rsidRDefault="00C140C8" w:rsidP="008B4B8B">
            <w:pPr>
              <w:jc w:val="both"/>
            </w:pPr>
            <w:r>
              <w:t>-использование основных правил дорожного движения;</w:t>
            </w:r>
          </w:p>
          <w:p w:rsidR="00C140C8" w:rsidRDefault="00C140C8" w:rsidP="008B4B8B">
            <w:pPr>
              <w:jc w:val="both"/>
            </w:pPr>
            <w:r>
              <w:t>-моделирование опасностей, подстерегающих при общении с незнакомыми людьми, при встрече с «оставленными предметами»</w:t>
            </w:r>
          </w:p>
          <w:p w:rsidR="00C140C8" w:rsidRDefault="00C140C8" w:rsidP="008B4B8B">
            <w:pPr>
              <w:jc w:val="both"/>
            </w:pPr>
            <w:r>
              <w:t>-обсуждение проблем, связанных с безопасностью в своем доме, правила безопасного обращения с электроприборами, с газовыми установками, правил общения через закрытую дверь с незнакомыми людьми</w:t>
            </w:r>
          </w:p>
        </w:tc>
      </w:tr>
    </w:tbl>
    <w:p w:rsidR="00C140C8" w:rsidRDefault="00C140C8" w:rsidP="00A90524"/>
    <w:p w:rsidR="00C140C8" w:rsidRDefault="00C140C8" w:rsidP="00A90524">
      <w:pPr>
        <w:jc w:val="center"/>
        <w:rPr>
          <w:b/>
        </w:rPr>
      </w:pPr>
      <w:r>
        <w:rPr>
          <w:b/>
        </w:rPr>
        <w:t>8.Описание материально – технического обеспечения образовательного процесса.</w:t>
      </w:r>
    </w:p>
    <w:p w:rsidR="00C140C8" w:rsidRPr="007452DE" w:rsidRDefault="00C140C8" w:rsidP="00A90524">
      <w:pPr>
        <w:numPr>
          <w:ilvl w:val="0"/>
          <w:numId w:val="5"/>
        </w:numPr>
        <w:jc w:val="both"/>
      </w:pPr>
      <w:r>
        <w:t>Примерные программы по учебным предметам. Начальная школа. В 2 ч. М.:Просвещение, 2011.- (Стандарты второго поколения).</w:t>
      </w:r>
    </w:p>
    <w:p w:rsidR="00C140C8" w:rsidRDefault="00C140C8" w:rsidP="00A90524">
      <w:pPr>
        <w:numPr>
          <w:ilvl w:val="0"/>
          <w:numId w:val="5"/>
        </w:numPr>
        <w:jc w:val="both"/>
      </w:pPr>
      <w:r>
        <w:t>Федотова О.Н., Трафимова Г.В., Трафимов С.А., Царева Л.А. Окружающий мир. 3 класс: Учебник. В 2 ч. – М.: Академкнига/Учебник.</w:t>
      </w:r>
    </w:p>
    <w:p w:rsidR="00C140C8" w:rsidRDefault="00C140C8" w:rsidP="00A90524">
      <w:pPr>
        <w:numPr>
          <w:ilvl w:val="0"/>
          <w:numId w:val="5"/>
        </w:numPr>
        <w:jc w:val="both"/>
      </w:pPr>
      <w:r>
        <w:t>Федотова О.Н., Трафимова Г.В., Трафимов С.А., Царева Л.А. Окружающий мир. 3 класс: Тетради для самостоятельной работы № 1, № 2. – М. : Академкнига/Учебник.</w:t>
      </w:r>
    </w:p>
    <w:p w:rsidR="00C140C8" w:rsidRDefault="00C140C8" w:rsidP="00A90524">
      <w:pPr>
        <w:numPr>
          <w:ilvl w:val="0"/>
          <w:numId w:val="5"/>
        </w:numPr>
        <w:jc w:val="both"/>
      </w:pPr>
      <w:r>
        <w:t>Федотова О.Н., Трафимова Г.В., Трафимов С.А. Окружающий мир. 3 класс: Хрестоматия. – М.: Академкнига/Учебник.</w:t>
      </w:r>
    </w:p>
    <w:p w:rsidR="00C140C8" w:rsidRDefault="00C140C8" w:rsidP="00A90524">
      <w:pPr>
        <w:numPr>
          <w:ilvl w:val="0"/>
          <w:numId w:val="5"/>
        </w:numPr>
        <w:jc w:val="both"/>
      </w:pPr>
      <w:r>
        <w:t>Федотова О.Н., Трафимова Г.В., Трафимов С.А., Царева Л.А. Окружающий мир. 3 класс: Методическое пособие для учителя. – М. : Академкнига/Учебник.</w:t>
      </w:r>
    </w:p>
    <w:p w:rsidR="00C140C8" w:rsidRDefault="00C140C8" w:rsidP="00A90524">
      <w:pPr>
        <w:numPr>
          <w:ilvl w:val="0"/>
          <w:numId w:val="5"/>
        </w:numPr>
      </w:pPr>
      <w:r>
        <w:t>Методическое пособие для учителя. – М. : Академкнига/Учебник.</w:t>
      </w:r>
    </w:p>
    <w:p w:rsidR="00C140C8" w:rsidRDefault="00C140C8" w:rsidP="00A90524">
      <w:pPr>
        <w:widowControl w:val="0"/>
        <w:numPr>
          <w:ilvl w:val="0"/>
          <w:numId w:val="5"/>
        </w:numPr>
        <w:spacing w:line="264" w:lineRule="exact"/>
      </w:pPr>
      <w:r>
        <w:t>Печатные и другие пособия</w:t>
      </w:r>
    </w:p>
    <w:p w:rsidR="00C140C8" w:rsidRDefault="00C140C8" w:rsidP="00A90524">
      <w:pPr>
        <w:widowControl w:val="0"/>
        <w:spacing w:line="264" w:lineRule="exact"/>
        <w:ind w:firstLine="540"/>
        <w:rPr>
          <w:spacing w:val="-8"/>
        </w:rPr>
      </w:pPr>
      <w:r>
        <w:rPr>
          <w:spacing w:val="-8"/>
        </w:rPr>
        <w:t xml:space="preserve">– таблицы («Строение растения», «Организм человека».); 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 xml:space="preserve">– плакаты (природные сообщества болота, озера, леса, луга; ландшафтные картины Арктики, тундры, степи, пустыни; растения и животные материков, репродукции картин художников, отражающих общественные явления, исторические события и др.); 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lastRenderedPageBreak/>
        <w:t>– рельефные модели равнины, холма, оврага;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>– модели дорожных знаков, транспортных средств, часов;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>– модель торса человека с внутренними органами;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>– муляжи грибов, фруктов и овощей;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>– коллекции минералов, горных пород, полезных ископаемых, почв;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>– гербарии дикорастущих и культурных растений, наборы семян, плодов;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>– предметы старинного быта, одежды (народов родного края);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>– живые объекты (комнатные растения).</w:t>
      </w:r>
    </w:p>
    <w:p w:rsidR="00C140C8" w:rsidRDefault="00C140C8" w:rsidP="00A90524">
      <w:pPr>
        <w:widowControl w:val="0"/>
        <w:spacing w:line="264" w:lineRule="exact"/>
      </w:pPr>
      <w:r>
        <w:t>Оборудование для уголка живой природы: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 xml:space="preserve">– предметы ухода за растениями. </w:t>
      </w:r>
    </w:p>
    <w:p w:rsidR="00C140C8" w:rsidRDefault="00C140C8" w:rsidP="00A90524">
      <w:pPr>
        <w:widowControl w:val="0"/>
        <w:spacing w:line="264" w:lineRule="exact"/>
      </w:pPr>
      <w:r>
        <w:t>Оборудование для экскурсий в природу: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 xml:space="preserve">– фотографии, открытки растений, животных, минералов и др.; 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>– лупы, компасы, садовые совки, пакеты для сбора природного материала;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>– фотоаппарат.</w:t>
      </w:r>
    </w:p>
    <w:p w:rsidR="00C140C8" w:rsidRDefault="00C140C8" w:rsidP="00A90524">
      <w:pPr>
        <w:widowControl w:val="0"/>
        <w:spacing w:line="264" w:lineRule="exact"/>
      </w:pPr>
      <w:r>
        <w:t>Учебно-практическое и учебно-лабораторное оборудование: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>– демонстрационный экземпляр глобуса;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>– комплект луп для работы в группах по 5-6 человек;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>– комплект компасов для работы в группах по 5-6 человек;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>– демонстрационный экземпляр весов с набором разновесов;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>– демонстрационные экземпляры термометров разных видов (спиртового, медицинского) для измерения температуры воздуха, воды и тела.</w:t>
      </w:r>
    </w:p>
    <w:p w:rsidR="00C140C8" w:rsidRDefault="00C140C8" w:rsidP="00A90524">
      <w:pPr>
        <w:widowControl w:val="0"/>
        <w:spacing w:line="264" w:lineRule="exact"/>
        <w:rPr>
          <w:spacing w:val="4"/>
        </w:rPr>
      </w:pPr>
      <w:r>
        <w:rPr>
          <w:spacing w:val="4"/>
        </w:rPr>
        <w:t>Лабораторное оборудование и материалы для проведения опытов и демонстраций: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 xml:space="preserve">– посуда (стаканы, колбы, пробирки, чашки и др.); 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 xml:space="preserve">– измерительные и осветительные приборы (свеча, фонарик), фильтры, магниты; </w:t>
      </w:r>
    </w:p>
    <w:p w:rsidR="00C140C8" w:rsidRDefault="00C140C8" w:rsidP="00A90524">
      <w:pPr>
        <w:widowControl w:val="0"/>
        <w:spacing w:line="264" w:lineRule="exact"/>
        <w:ind w:firstLine="540"/>
      </w:pPr>
      <w:r>
        <w:t>– песок, глина, почва, известняк, каменны уголь, нефть, семена растений (подсолнечника, пшеницы, и др.).</w:t>
      </w:r>
    </w:p>
    <w:p w:rsidR="00C140C8" w:rsidRDefault="00C140C8" w:rsidP="00A90524">
      <w:pPr>
        <w:tabs>
          <w:tab w:val="left" w:pos="360"/>
        </w:tabs>
      </w:pPr>
      <w:r>
        <w:t>Электронно-программное обеспечение:</w:t>
      </w:r>
    </w:p>
    <w:p w:rsidR="00C140C8" w:rsidRDefault="00C140C8" w:rsidP="00A90524">
      <w:pPr>
        <w:tabs>
          <w:tab w:val="left" w:pos="900"/>
        </w:tabs>
        <w:jc w:val="both"/>
      </w:pPr>
      <w:r>
        <w:t>компьютер; презентационное оборудование; выход в Интернет (выход в открытое информационное пространство сети Интернет только для учителя начальной школы, для учащихся – на уровне ознакомления).</w:t>
      </w:r>
    </w:p>
    <w:p w:rsidR="00C140C8" w:rsidRDefault="00C140C8" w:rsidP="00A90524">
      <w:pPr>
        <w:tabs>
          <w:tab w:val="left" w:pos="900"/>
        </w:tabs>
        <w:jc w:val="both"/>
      </w:pPr>
    </w:p>
    <w:p w:rsidR="000225E1" w:rsidRDefault="000225E1" w:rsidP="000225E1">
      <w:pPr>
        <w:jc w:val="center"/>
        <w:rPr>
          <w:rFonts w:ascii="Arial" w:hAnsi="Arial" w:cs="Arial"/>
          <w:b/>
          <w:smallCaps/>
        </w:rPr>
      </w:pPr>
    </w:p>
    <w:p w:rsidR="000225E1" w:rsidRDefault="000225E1" w:rsidP="000225E1">
      <w:pPr>
        <w:jc w:val="center"/>
        <w:rPr>
          <w:rFonts w:ascii="Arial" w:hAnsi="Arial" w:cs="Arial"/>
          <w:b/>
          <w:smallCaps/>
        </w:rPr>
      </w:pPr>
    </w:p>
    <w:p w:rsidR="000225E1" w:rsidRDefault="000225E1" w:rsidP="000225E1">
      <w:pPr>
        <w:jc w:val="center"/>
        <w:rPr>
          <w:rFonts w:ascii="Arial" w:hAnsi="Arial" w:cs="Arial"/>
          <w:b/>
          <w:smallCaps/>
        </w:rPr>
      </w:pPr>
    </w:p>
    <w:p w:rsidR="000225E1" w:rsidRDefault="000225E1" w:rsidP="000225E1">
      <w:pPr>
        <w:jc w:val="center"/>
        <w:rPr>
          <w:rFonts w:ascii="Arial" w:hAnsi="Arial" w:cs="Arial"/>
          <w:b/>
          <w:smallCaps/>
        </w:rPr>
      </w:pPr>
    </w:p>
    <w:p w:rsidR="000225E1" w:rsidRDefault="000225E1" w:rsidP="000225E1">
      <w:pPr>
        <w:jc w:val="center"/>
        <w:rPr>
          <w:rFonts w:ascii="Arial" w:hAnsi="Arial" w:cs="Arial"/>
          <w:b/>
          <w:smallCaps/>
        </w:rPr>
      </w:pPr>
    </w:p>
    <w:p w:rsidR="000225E1" w:rsidRPr="000225E1" w:rsidRDefault="000225E1" w:rsidP="000225E1">
      <w:pPr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 w:rsidRPr="000225E1">
        <w:rPr>
          <w:rFonts w:ascii="Arial" w:hAnsi="Arial" w:cs="Arial"/>
          <w:b/>
          <w:smallCaps/>
        </w:rPr>
        <w:lastRenderedPageBreak/>
        <w:t>Календарно-тематическое планирование по предмету «Окружающий мир»,3 класс</w:t>
      </w:r>
    </w:p>
    <w:p w:rsidR="000225E1" w:rsidRPr="000225E1" w:rsidRDefault="000225E1" w:rsidP="000225E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5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40"/>
        <w:gridCol w:w="1400"/>
        <w:gridCol w:w="1260"/>
        <w:gridCol w:w="1680"/>
        <w:gridCol w:w="2800"/>
        <w:gridCol w:w="3080"/>
        <w:gridCol w:w="2800"/>
      </w:tblGrid>
      <w:tr w:rsidR="000225E1" w:rsidRPr="000225E1" w:rsidTr="00F04CA6">
        <w:trPr>
          <w:trHeight w:val="375"/>
        </w:trPr>
        <w:tc>
          <w:tcPr>
            <w:tcW w:w="700" w:type="dxa"/>
            <w:vMerge w:val="restart"/>
            <w:tcBorders>
              <w:right w:val="single" w:sz="4" w:space="0" w:color="auto"/>
            </w:tcBorders>
            <w:vAlign w:val="center"/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:rsidR="000225E1" w:rsidRPr="000225E1" w:rsidRDefault="000225E1" w:rsidP="00022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5E1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</w:tcBorders>
            <w:vAlign w:val="center"/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5E1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400" w:type="dxa"/>
            <w:vMerge w:val="restart"/>
            <w:vAlign w:val="center"/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5E1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5E1"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1680" w:type="dxa"/>
            <w:vMerge w:val="restart"/>
            <w:vAlign w:val="center"/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5E1">
              <w:rPr>
                <w:rFonts w:ascii="Arial" w:hAnsi="Arial" w:cs="Arial"/>
                <w:b/>
                <w:sz w:val="20"/>
                <w:szCs w:val="20"/>
              </w:rPr>
              <w:t xml:space="preserve">Виды </w:t>
            </w:r>
          </w:p>
          <w:p w:rsidR="000225E1" w:rsidRPr="000225E1" w:rsidRDefault="000225E1" w:rsidP="00022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5E1">
              <w:rPr>
                <w:rFonts w:ascii="Arial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680" w:type="dxa"/>
            <w:gridSpan w:val="3"/>
            <w:tcBorders>
              <w:bottom w:val="single" w:sz="4" w:space="0" w:color="auto"/>
            </w:tcBorders>
            <w:vAlign w:val="center"/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5E1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0225E1" w:rsidRPr="000225E1" w:rsidTr="00F04CA6">
        <w:trPr>
          <w:trHeight w:val="375"/>
        </w:trPr>
        <w:tc>
          <w:tcPr>
            <w:tcW w:w="700" w:type="dxa"/>
            <w:vMerge/>
            <w:tcBorders>
              <w:right w:val="single" w:sz="4" w:space="0" w:color="auto"/>
            </w:tcBorders>
            <w:vAlign w:val="center"/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5E1"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5E1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5E1"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</w:tr>
      <w:tr w:rsidR="000225E1" w:rsidRPr="000225E1" w:rsidTr="00F04CA6">
        <w:trPr>
          <w:trHeight w:val="220"/>
        </w:trPr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Наш мир, знакомый и загадочный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Характеризовать глобус, карту и план, их условные обозначения</w:t>
            </w:r>
          </w:p>
          <w:p w:rsidR="000225E1" w:rsidRPr="000225E1" w:rsidRDefault="000225E1" w:rsidP="000225E1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25E1" w:rsidRPr="000225E1" w:rsidRDefault="000225E1" w:rsidP="000225E1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 w:rsidRPr="000225E1"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Глобус – модель земного шара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Характеризовать глобус, карту и план, их условные обозначения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25E1">
              <w:rPr>
                <w:rFonts w:ascii="Arial" w:hAnsi="Arial" w:cs="Arial"/>
                <w:sz w:val="20"/>
                <w:szCs w:val="20"/>
              </w:rPr>
              <w:t>добывать новые знания, извлекать информацию, представленную в разных формах (текст, таблица, схема, иллюстрация)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Материки и океаны на глобусе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Находить на физической карте и глобусе материки и океаны, географические объекты и их названия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Формы 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поверхности Земли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Сравнивать и различать формы земной поверхности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Проверочная работа </w:t>
            </w:r>
            <w:r w:rsidRPr="000225E1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по разделу: </w:t>
            </w: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«Изображение Земли на глобусе»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 w:rsidRPr="000225E1"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0225E1" w:rsidRPr="000225E1" w:rsidTr="00F04CA6">
        <w:trPr>
          <w:trHeight w:val="1252"/>
        </w:trPr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Географическая 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карта</w:t>
            </w:r>
            <w:r w:rsidRPr="000225E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Характеризовать глобус, карту и план, их условные обозначения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0225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25E1">
              <w:rPr>
                <w:rFonts w:ascii="Arial" w:hAnsi="Arial" w:cs="Arial"/>
                <w:sz w:val="20"/>
                <w:szCs w:val="20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Практическая работа «Работа с физической и контурной картами России»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Практиче</w:t>
            </w:r>
            <w:r w:rsidRPr="000225E1">
              <w:rPr>
                <w:rFonts w:ascii="Arial" w:hAnsi="Arial" w:cs="Arial"/>
                <w:spacing w:val="-6"/>
                <w:sz w:val="20"/>
                <w:szCs w:val="20"/>
              </w:rPr>
              <w:t>ская работа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Находить на физической карте разные формы земной поверхности и определять их название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План местности.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Практическая работа: </w:t>
            </w:r>
            <w:r w:rsidRPr="000225E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«Элементарные приемы чтения плана местности»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Урок-соревнование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Характеризовать формы земной поверхности и водоемы своего края; составлять план местности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Основные формы поверхности земли: горы, равнины, холмы, 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овраги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Моделировать формы земной поверхности из глины или пластилина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 w:rsidRPr="000225E1"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Экскурсия «Основные формы поверхности родного края»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Экскурсия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Коллективная, работа в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Проводить групповые наблюдения во время экскурсии «Формы земной поверхности и водоемы»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Стороны горизонта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Ориентироваться на местности с помощью компаса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Ориентирование на местности. Компас</w:t>
            </w:r>
            <w:r w:rsidRPr="000225E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Ориентироваться на местности с помощью компаса, </w:t>
            </w:r>
            <w:r w:rsidRPr="000225E1">
              <w:rPr>
                <w:rFonts w:ascii="Arial" w:hAnsi="Arial" w:cs="Arial"/>
                <w:spacing w:val="-8"/>
                <w:sz w:val="20"/>
                <w:szCs w:val="20"/>
              </w:rPr>
              <w:t>карты, по местным признакам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обосновать, 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 xml:space="preserve">Оценивать жизненные ситуации (поступки людей) с точки зрения общепринятых норм и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ценностей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Практическая работа «Определение сторон горизонта по компасу»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Практиче</w:t>
            </w:r>
            <w:r w:rsidRPr="000225E1">
              <w:rPr>
                <w:rFonts w:ascii="Arial" w:hAnsi="Arial" w:cs="Arial"/>
                <w:spacing w:val="-6"/>
                <w:sz w:val="20"/>
                <w:szCs w:val="20"/>
              </w:rPr>
              <w:t>ская работа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Ориентироваться на местности с помощью компаса, карты, по местным признакам во время экскурсий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 w:rsidRPr="000225E1"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5E1" w:rsidRPr="000225E1" w:rsidTr="00F04CA6">
        <w:trPr>
          <w:trHeight w:val="1558"/>
        </w:trPr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Проверочная работа </w:t>
            </w:r>
            <w:r w:rsidRPr="000225E1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по разделу </w:t>
            </w: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«О чём 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рассказала карта»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 w:rsidRPr="000225E1"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Тела, 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вещества, частицы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Приводить примеры веществ; сравнивать и различать твердые тела, жидкости и газы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Твердые вещества, жидкости и газы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Сравнивать и различать твердые тела, жидкости и газы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 поступки можно оценить как хорошие или плохие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Вода – 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необыкновенное 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вещество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Исследовать в группах (на основе демонстрационных опытов) свойства воды в жидком, газообразном и твердом состояниях,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характеризовать эти свойства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0225E1" w:rsidRPr="000225E1" w:rsidTr="00F04CA6">
        <w:trPr>
          <w:trHeight w:val="1701"/>
        </w:trPr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Проверочная работа </w:t>
            </w:r>
            <w:r w:rsidRPr="000225E1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по разделу «Вещества»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Практическая работа «Свойства воды в 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жидком 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состоянии»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Практическая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Извлекать по заданию учителя необходимую информацию из учебника, хрестоматии, дополнительных источников знаний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225E1">
              <w:rPr>
                <w:rFonts w:ascii="Arial" w:hAnsi="Arial" w:cs="Arial"/>
                <w:spacing w:val="-6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Термометр и его устройство.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Практическая работа «Измерение температуры воздуха и воды с помощью термометра»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Измерять температуру воды с помощью градусника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Практическая работа «Свойства воды в 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твёрдом состоянии»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Практическая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Исследовать (на основе демонстрационных опытов) свойства воды в жидком, газообразном и твердом состояниях, характеризовать эти свойства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Практическая работа «Свойства воды в газообразном состоянии»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Практическая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225E1">
              <w:rPr>
                <w:rFonts w:ascii="Arial" w:hAnsi="Arial" w:cs="Arial"/>
                <w:spacing w:val="-6"/>
                <w:sz w:val="20"/>
                <w:szCs w:val="20"/>
              </w:rPr>
              <w:t>Исследовать в группах (на основе демонстрационных опытов) свойства воды в жидком, газообразном и твердом состояниях, характеризовать эти свойства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совместно с учителем обнаруживать и формулировать учебную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Проверочная работа </w:t>
            </w:r>
            <w:r w:rsidRPr="000225E1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по разделу «Вода и её свойства»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Круговорот воды в природе. Вода в природе и её разные состояния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Исследовать свойства воды в жидком, газообразном и твердом состояниях,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характеризовать эти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свойства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Туман, 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облака, 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осадки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Характеризовать круговорот воды в природе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Вода как растворитель. Природные растворы и их значение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Характеризовать круговорот воды в природе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Значение воды в жизни человека. Способы очистки 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воды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Готовить доклады и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обсуждать полученные сведения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 w:rsidRPr="000225E1"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Проверочная работа </w:t>
            </w:r>
            <w:r w:rsidRPr="000225E1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по разделу: </w:t>
            </w: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«Круговорот воды в природе»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Атмосфера –</w:t>
            </w: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воздушный океан 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 xml:space="preserve">Изучение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Коллективная,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 xml:space="preserve">Исследовать в группах (на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основе демонстрационных опытов) свойства воздуха, характеризовать эти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свойства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доносить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 xml:space="preserve">В диалоге с учителем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Воздух – это смесь газов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Исследовать  свойства  воздуха, характеризовать эти свойства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Практическая работа «Свойства воздуха»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Практическая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Исследовать свойства  воздуха, характеризовать эти свойства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0225E1" w:rsidRPr="000225E1" w:rsidTr="00F04CA6">
        <w:trPr>
          <w:trHeight w:val="1275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ind w:right="-108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Проверочная работа по разделу «Воздух и </w:t>
            </w:r>
            <w:r w:rsidRPr="000225E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его свойства»</w:t>
            </w:r>
          </w:p>
          <w:p w:rsidR="000225E1" w:rsidRPr="000225E1" w:rsidRDefault="000225E1" w:rsidP="000225E1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совместно с учителем обнаруживать и формулировать учебную </w:t>
            </w:r>
          </w:p>
          <w:p w:rsidR="000225E1" w:rsidRPr="000225E1" w:rsidRDefault="000225E1" w:rsidP="00022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проблему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Температура воздуха. Измерение температуры воздуха с помощью термометра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Измерять температуру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воздуха с помощью градусника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Ветер. Причина движения воздуха вдоль 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поверхности Земли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Извлекать по заданию учителя необходимую информацию из учебника, хрестоматии, дополнительных источников знаний (Интернет, детские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энциклопедии) о свойствах воздуха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Погода и причины её изменения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Готовить доклады и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обсуждать полученные сведения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совместно с учителем обнаруживать и формулировать учебную проблему 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Проверочная работа по разделу: «Движение воздуха»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Горные породы как природные тела. Виды горных пород, их происхождение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Исследовать в группах (на основе демонстрационных опытов) свойства полезных ископаемых, характеризовать свойства полезных ископаемых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Разрушение горных </w:t>
            </w:r>
          </w:p>
          <w:p w:rsidR="000225E1" w:rsidRPr="000225E1" w:rsidRDefault="000225E1" w:rsidP="000225E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пород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Готовить доклады и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обсуждать полученные сведения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Минералы.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Практическая работа «Сравнение минералов по твердости»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полезных ископаемых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0225E1"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Полезные ископаемые. Горючие, рудные и строительные полезные ископаемые, их значение в жизни 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человека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Исследовать в группах (на основе демонстрационных опытов) свойства полезных ископаемых, характеризовать свойства полезных ископаемых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Практическая работа «Свойства </w:t>
            </w:r>
            <w:r w:rsidRPr="000225E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полезных ископаемых»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Практическая работа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Исследовать в парах свойства полезных ископаемых, характеризовать свойства полезных ископаемых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добывать </w:t>
            </w:r>
            <w:r w:rsidRPr="000225E1">
              <w:rPr>
                <w:rFonts w:ascii="Arial" w:hAnsi="Arial" w:cs="Arial"/>
                <w:spacing w:val="-6"/>
                <w:sz w:val="20"/>
                <w:szCs w:val="20"/>
              </w:rPr>
              <w:t>новые знания, извлекать информацию, представленную в разных формах (текст, таблица)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и охрана полезных ископаемых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Характеризовать свойства полезных ископаемых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Проверочная работа по разделу: </w:t>
            </w:r>
            <w:r w:rsidRPr="000225E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«Тайны недр Земли»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 w:rsidRPr="000225E1"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Почва как единство живой и 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неживой природы. Образование почвы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Характеризовать роль почвы в природе и роль живых организмов в образовании почвы 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Почва и её состав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Обнаруживать и приводить примеры взаимосвязей между живой и неживой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природой на примере образования и состава почвы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lastRenderedPageBreak/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представленную в разных формах (текст, таблица, схема, иллюстрация)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Работая по плану, сверять свои действия с целью и, при необходимости,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исправлять ошибки с помощью учителя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Экскурсия</w:t>
            </w:r>
            <w:r w:rsidRPr="000225E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«Исследование почвы родного края»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Экскурсия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Характеризовать роль почвы в природе и роль живых организмов в образовании почвы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охране почв в родном крае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Проверочная работа по разделу: «Почва»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 w:rsidRPr="000225E1"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Лес как природное сообщество и его обитатели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Характеризовать природные сообщества на примере леса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Луг как природное сообщество и его обитатели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Характеризовать природные сообщества на примере луга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Поле как </w:t>
            </w: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природное сообщество и его обитатели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Комбиниро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 в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группах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 xml:space="preserve">Характеризовать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природные сообщества на примере поля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доносить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 xml:space="preserve">В диалоге с учителем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Пресные водоемы как природное сообщество и их обитатели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Характеризовать природные сообщества на примере водоема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</w:t>
            </w:r>
            <w:r w:rsidRPr="000225E1">
              <w:rPr>
                <w:rFonts w:ascii="Arial" w:hAnsi="Arial" w:cs="Arial"/>
                <w:spacing w:val="-6"/>
                <w:sz w:val="20"/>
                <w:szCs w:val="20"/>
              </w:rPr>
              <w:t>разных формах (текст, таблица)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0225E1" w:rsidRPr="000225E1" w:rsidTr="00F04CA6">
        <w:trPr>
          <w:trHeight w:val="20"/>
        </w:trPr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Болото как природное сообщество и его обитатели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Характеризовать природные сообщества на примере болота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Экскурсия «Природные сообщества родного края и их обитатели»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Экскурсия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Проводить несложные наблюдения в родном крае за такими природными явлениями и проявлениями, как «этажи» – ярусы леса и луга, растения и животные леса, луга, поля, пресного водоема родного края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Проверочная работа по разделу «Природные </w:t>
            </w:r>
            <w:r w:rsidRPr="000225E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сообщества»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 w:rsidRPr="000225E1"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Значение лесов. </w:t>
            </w:r>
          </w:p>
          <w:p w:rsidR="000225E1" w:rsidRPr="000225E1" w:rsidRDefault="000225E1" w:rsidP="000225E1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Необходимость бережного </w:t>
            </w:r>
          </w:p>
          <w:p w:rsidR="000225E1" w:rsidRPr="000225E1" w:rsidRDefault="000225E1" w:rsidP="000225E1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lastRenderedPageBreak/>
              <w:t xml:space="preserve">отношения к лесным </w:t>
            </w:r>
          </w:p>
          <w:p w:rsidR="000225E1" w:rsidRPr="000225E1" w:rsidRDefault="000225E1" w:rsidP="000225E1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богатствам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Обнаруживать простейшие взаимосвязи живой и неживой природы, использовать эти знания для объяснения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 xml:space="preserve">необходимости бережного отношения к природе 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lastRenderedPageBreak/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схема, иллюстрация)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 xml:space="preserve">В диалоге с учителем вырабатывать критерии оценки и определять степень успешности выполнения своей работы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и работы всех, исходя из имеющихся критериев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Значение луга в жизни человека, мероприятия по его охране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Значение болот в жизни человека и их охрана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Реки и озера родного края, их практические использование людьми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 xml:space="preserve">Коммуникативные: </w:t>
            </w:r>
            <w:r w:rsidRPr="000225E1">
              <w:rPr>
                <w:rFonts w:ascii="Arial" w:hAnsi="Arial" w:cs="Arial"/>
                <w:sz w:val="20"/>
                <w:szCs w:val="20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Человек – защитник природы. Охрана природных богатств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Осознавать ценность природы и необходимость нести ответственность за ее сохранение; соблюдать правила экологического поведения в природе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Проверочная работа по </w:t>
            </w:r>
            <w:r w:rsidRPr="000225E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lastRenderedPageBreak/>
              <w:t xml:space="preserve">разделу 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«Человек и природные сообщества»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совместно с учителем обнаруживать и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формулировать учебную проблему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 xml:space="preserve">Составлять план решения проблемы (задачи) </w:t>
            </w: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совместно с учителем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Лента времени.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Практическая работа «Определение последовательности исторических событий»</w:t>
            </w:r>
          </w:p>
          <w:p w:rsidR="000225E1" w:rsidRPr="000225E1" w:rsidRDefault="000225E1" w:rsidP="000225E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Наследие городов Золотого кольца России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Описывать достопримечательности Московского Кремля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 xml:space="preserve">Коммуникативные: </w:t>
            </w:r>
            <w:r w:rsidRPr="000225E1">
              <w:rPr>
                <w:rFonts w:ascii="Arial" w:hAnsi="Arial" w:cs="Arial"/>
                <w:sz w:val="20"/>
                <w:szCs w:val="20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  <w:p w:rsidR="000225E1" w:rsidRPr="000225E1" w:rsidRDefault="000225E1" w:rsidP="000225E1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5E1" w:rsidRPr="000225E1" w:rsidRDefault="000225E1" w:rsidP="00022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Коллективный проект «Путешествие по </w:t>
            </w:r>
          </w:p>
          <w:p w:rsidR="000225E1" w:rsidRPr="000225E1" w:rsidRDefault="000225E1" w:rsidP="00022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 xml:space="preserve">Золотому кольцу </w:t>
            </w:r>
          </w:p>
          <w:p w:rsidR="000225E1" w:rsidRPr="000225E1" w:rsidRDefault="000225E1" w:rsidP="000225E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России»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Урок-проект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Находить на карте Российской Федерации города Золотого кольца, город Санкт-Петербург;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описывать достопримечательности Санкт-Петербурга и городов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Золотого кольца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Путешествие по Санкт-Петербургу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Описывать достопримечательности Санкт-Петербурга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 w:rsidRPr="000225E1"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Путешествие по Санкт-Петербургу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Описывать достопримечательности Санкт-Петербурга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 xml:space="preserve">Коммуникативные: </w:t>
            </w:r>
            <w:r w:rsidRPr="000225E1">
              <w:rPr>
                <w:rFonts w:ascii="Arial" w:hAnsi="Arial" w:cs="Arial"/>
                <w:sz w:val="20"/>
                <w:szCs w:val="20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Экскурсия «Достопримечательности родного края»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Экскурсия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Находить дополнительные источники информации (словари учебника и хрестоматии)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 w:rsidRPr="000225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25E1">
              <w:rPr>
                <w:rFonts w:ascii="Arial" w:hAnsi="Arial" w:cs="Arial"/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0225E1" w:rsidRPr="000225E1" w:rsidTr="00F04CA6">
        <w:tc>
          <w:tcPr>
            <w:tcW w:w="7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E1">
              <w:rPr>
                <w:rFonts w:ascii="Arial" w:hAnsi="Arial" w:cs="Arial"/>
                <w:color w:val="000000"/>
                <w:sz w:val="20"/>
                <w:szCs w:val="20"/>
              </w:rPr>
              <w:t>Обобщение «Мы и окружающий мир»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Готовить доклады и обсуждать полученные сведения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0225E1"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5E1"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0225E1" w:rsidRPr="000225E1" w:rsidRDefault="000225E1" w:rsidP="000225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5E1" w:rsidRPr="000225E1" w:rsidRDefault="000225E1" w:rsidP="000225E1">
      <w:pPr>
        <w:rPr>
          <w:sz w:val="28"/>
          <w:szCs w:val="28"/>
        </w:rPr>
      </w:pPr>
    </w:p>
    <w:p w:rsidR="000225E1" w:rsidRDefault="000225E1" w:rsidP="00A90524">
      <w:pPr>
        <w:tabs>
          <w:tab w:val="left" w:pos="900"/>
        </w:tabs>
        <w:jc w:val="both"/>
      </w:pPr>
    </w:p>
    <w:p w:rsidR="00C140C8" w:rsidRDefault="00C140C8" w:rsidP="00A90524">
      <w:pPr>
        <w:tabs>
          <w:tab w:val="left" w:pos="900"/>
        </w:tabs>
        <w:jc w:val="both"/>
      </w:pPr>
    </w:p>
    <w:p w:rsidR="00C140C8" w:rsidRPr="00E51113" w:rsidRDefault="00C140C8" w:rsidP="00A90524">
      <w:pPr>
        <w:jc w:val="both"/>
      </w:pPr>
    </w:p>
    <w:p w:rsidR="00C140C8" w:rsidRPr="00E51113" w:rsidRDefault="00C140C8" w:rsidP="00A90524">
      <w:pPr>
        <w:jc w:val="both"/>
      </w:pPr>
    </w:p>
    <w:p w:rsidR="00C140C8" w:rsidRPr="00E51113" w:rsidRDefault="00C140C8" w:rsidP="00A90524">
      <w:pPr>
        <w:jc w:val="both"/>
      </w:pPr>
    </w:p>
    <w:p w:rsidR="00C140C8" w:rsidRPr="00E51113" w:rsidRDefault="00C140C8" w:rsidP="00A90524">
      <w:pPr>
        <w:jc w:val="both"/>
      </w:pPr>
    </w:p>
    <w:p w:rsidR="00C140C8" w:rsidRPr="00E51113" w:rsidRDefault="00C140C8" w:rsidP="00A90524">
      <w:pPr>
        <w:jc w:val="both"/>
      </w:pPr>
    </w:p>
    <w:p w:rsidR="00C140C8" w:rsidRPr="00E51113" w:rsidRDefault="00C140C8" w:rsidP="00A90524">
      <w:pPr>
        <w:tabs>
          <w:tab w:val="left" w:pos="900"/>
        </w:tabs>
        <w:jc w:val="both"/>
      </w:pPr>
    </w:p>
    <w:p w:rsidR="00C140C8" w:rsidRDefault="00C140C8"/>
    <w:sectPr w:rsidR="00C140C8" w:rsidSect="00A905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D9D"/>
    <w:multiLevelType w:val="hybridMultilevel"/>
    <w:tmpl w:val="C40C8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7261"/>
    <w:multiLevelType w:val="hybridMultilevel"/>
    <w:tmpl w:val="8C8449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8453CE"/>
    <w:multiLevelType w:val="hybridMultilevel"/>
    <w:tmpl w:val="B120B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538D"/>
    <w:multiLevelType w:val="hybridMultilevel"/>
    <w:tmpl w:val="A1BE9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60A18"/>
    <w:multiLevelType w:val="hybridMultilevel"/>
    <w:tmpl w:val="B0C2B4E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524"/>
    <w:rsid w:val="000225E1"/>
    <w:rsid w:val="00032CCE"/>
    <w:rsid w:val="00050778"/>
    <w:rsid w:val="000943D5"/>
    <w:rsid w:val="001C6D20"/>
    <w:rsid w:val="0039532E"/>
    <w:rsid w:val="004724DF"/>
    <w:rsid w:val="007452DE"/>
    <w:rsid w:val="008B4B8B"/>
    <w:rsid w:val="00A90524"/>
    <w:rsid w:val="00BC2136"/>
    <w:rsid w:val="00C140C8"/>
    <w:rsid w:val="00E5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BAD0FD"/>
  <w15:docId w15:val="{7ABBFA68-FADD-4687-A642-E5BEBD49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0225E1"/>
    <w:pPr>
      <w:keepNext/>
      <w:outlineLvl w:val="1"/>
    </w:pPr>
    <w:rPr>
      <w:i/>
      <w:iCs/>
    </w:rPr>
  </w:style>
  <w:style w:type="paragraph" w:styleId="8">
    <w:name w:val="heading 8"/>
    <w:basedOn w:val="a"/>
    <w:next w:val="a"/>
    <w:link w:val="80"/>
    <w:uiPriority w:val="99"/>
    <w:qFormat/>
    <w:locked/>
    <w:rsid w:val="000225E1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05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rsid w:val="000225E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sid w:val="000225E1"/>
    <w:rPr>
      <w:rFonts w:eastAsia="Times New Roman"/>
      <w:i/>
      <w:iCs/>
      <w:sz w:val="24"/>
      <w:szCs w:val="24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0225E1"/>
  </w:style>
  <w:style w:type="paragraph" w:styleId="a3">
    <w:name w:val="Body Text Indent"/>
    <w:basedOn w:val="a"/>
    <w:link w:val="a4"/>
    <w:uiPriority w:val="99"/>
    <w:unhideWhenUsed/>
    <w:rsid w:val="000225E1"/>
    <w:pPr>
      <w:jc w:val="both"/>
    </w:pPr>
  </w:style>
  <w:style w:type="character" w:customStyle="1" w:styleId="a4">
    <w:name w:val="Основной текст с отступом Знак"/>
    <w:link w:val="a3"/>
    <w:uiPriority w:val="99"/>
    <w:rsid w:val="000225E1"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a"/>
    <w:uiPriority w:val="34"/>
    <w:qFormat/>
    <w:rsid w:val="000225E1"/>
    <w:pPr>
      <w:ind w:left="720" w:firstLine="567"/>
      <w:contextualSpacing/>
      <w:jc w:val="both"/>
    </w:pPr>
    <w:rPr>
      <w:sz w:val="28"/>
      <w:szCs w:val="28"/>
    </w:rPr>
  </w:style>
  <w:style w:type="character" w:styleId="a5">
    <w:name w:val="Strong"/>
    <w:uiPriority w:val="99"/>
    <w:qFormat/>
    <w:locked/>
    <w:rsid w:val="000225E1"/>
    <w:rPr>
      <w:rFonts w:cs="Times New Roman"/>
      <w:b/>
      <w:bCs/>
    </w:rPr>
  </w:style>
  <w:style w:type="character" w:customStyle="1" w:styleId="FontStyle12">
    <w:name w:val="Font Style12"/>
    <w:rsid w:val="000225E1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rsid w:val="000225E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0225E1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1">
    <w:name w:val="Font Style11"/>
    <w:rsid w:val="000225E1"/>
    <w:rPr>
      <w:rFonts w:ascii="Calibri" w:hAnsi="Calibri" w:cs="Calibri"/>
      <w:sz w:val="28"/>
      <w:szCs w:val="28"/>
    </w:rPr>
  </w:style>
  <w:style w:type="character" w:customStyle="1" w:styleId="FontStyle28">
    <w:name w:val="Font Style28"/>
    <w:rsid w:val="000225E1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0225E1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1">
    <w:name w:val="Style11"/>
    <w:basedOn w:val="a"/>
    <w:uiPriority w:val="99"/>
    <w:rsid w:val="000225E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225E1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0225E1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0225E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0225E1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rsid w:val="000225E1"/>
    <w:rPr>
      <w:rFonts w:ascii="Microsoft Sans Serif" w:hAnsi="Microsoft Sans Serif" w:cs="Microsoft Sans Serif"/>
      <w:sz w:val="16"/>
      <w:szCs w:val="16"/>
    </w:rPr>
  </w:style>
  <w:style w:type="character" w:customStyle="1" w:styleId="FontStyle34">
    <w:name w:val="Font Style34"/>
    <w:rsid w:val="000225E1"/>
    <w:rPr>
      <w:rFonts w:ascii="Times New Roman" w:hAnsi="Times New Roman" w:cs="Times New Roman"/>
      <w:b/>
      <w:bCs/>
      <w:sz w:val="12"/>
      <w:szCs w:val="12"/>
    </w:rPr>
  </w:style>
  <w:style w:type="paragraph" w:customStyle="1" w:styleId="3">
    <w:name w:val="Заголовок 3+"/>
    <w:basedOn w:val="a"/>
    <w:rsid w:val="000225E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xl26">
    <w:name w:val="xl26"/>
    <w:basedOn w:val="a"/>
    <w:uiPriority w:val="99"/>
    <w:rsid w:val="000225E1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styleId="a6">
    <w:name w:val="Normal (Web)"/>
    <w:basedOn w:val="a"/>
    <w:uiPriority w:val="99"/>
    <w:rsid w:val="000225E1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Style10">
    <w:name w:val="Style10"/>
    <w:basedOn w:val="a"/>
    <w:rsid w:val="000225E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rsid w:val="000225E1"/>
    <w:pPr>
      <w:widowControl w:val="0"/>
      <w:autoSpaceDE w:val="0"/>
      <w:autoSpaceDN w:val="0"/>
      <w:adjustRightInd w:val="0"/>
      <w:spacing w:line="253" w:lineRule="exact"/>
      <w:ind w:firstLine="269"/>
    </w:pPr>
  </w:style>
  <w:style w:type="paragraph" w:customStyle="1" w:styleId="Style5">
    <w:name w:val="Style5"/>
    <w:basedOn w:val="a"/>
    <w:rsid w:val="000225E1"/>
    <w:pPr>
      <w:widowControl w:val="0"/>
      <w:autoSpaceDE w:val="0"/>
      <w:autoSpaceDN w:val="0"/>
      <w:adjustRightInd w:val="0"/>
      <w:spacing w:line="250" w:lineRule="exact"/>
      <w:ind w:firstLine="1022"/>
    </w:pPr>
  </w:style>
  <w:style w:type="character" w:customStyle="1" w:styleId="FontStyle39">
    <w:name w:val="Font Style39"/>
    <w:uiPriority w:val="99"/>
    <w:rsid w:val="000225E1"/>
    <w:rPr>
      <w:rFonts w:ascii="Times New Roman" w:hAnsi="Times New Roman"/>
      <w:b/>
      <w:sz w:val="18"/>
    </w:rPr>
  </w:style>
  <w:style w:type="character" w:customStyle="1" w:styleId="FontStyle41">
    <w:name w:val="Font Style41"/>
    <w:uiPriority w:val="99"/>
    <w:rsid w:val="000225E1"/>
    <w:rPr>
      <w:rFonts w:ascii="Times New Roman" w:hAnsi="Times New Roman"/>
      <w:sz w:val="22"/>
    </w:rPr>
  </w:style>
  <w:style w:type="character" w:customStyle="1" w:styleId="FontStyle15">
    <w:name w:val="Font Style15"/>
    <w:rsid w:val="000225E1"/>
    <w:rPr>
      <w:rFonts w:ascii="Times New Roman" w:hAnsi="Times New Roman"/>
      <w:sz w:val="20"/>
    </w:rPr>
  </w:style>
  <w:style w:type="character" w:customStyle="1" w:styleId="FontStyle23">
    <w:name w:val="Font Style23"/>
    <w:rsid w:val="000225E1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225E1"/>
    <w:rPr>
      <w:rFonts w:ascii="Calibri" w:hAnsi="Calibri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0225E1"/>
    <w:rPr>
      <w:rFonts w:eastAsia="Times New Roman"/>
      <w:sz w:val="20"/>
      <w:szCs w:val="20"/>
    </w:rPr>
  </w:style>
  <w:style w:type="paragraph" w:customStyle="1" w:styleId="NoSpacing">
    <w:name w:val="No Spacing"/>
    <w:link w:val="NoSpacingChar"/>
    <w:uiPriority w:val="1"/>
    <w:qFormat/>
    <w:rsid w:val="000225E1"/>
    <w:rPr>
      <w:rFonts w:eastAsia="Times New Roman"/>
      <w:sz w:val="24"/>
      <w:szCs w:val="24"/>
    </w:rPr>
  </w:style>
  <w:style w:type="character" w:customStyle="1" w:styleId="FontStyle13">
    <w:name w:val="Font Style13"/>
    <w:rsid w:val="000225E1"/>
    <w:rPr>
      <w:rFonts w:ascii="Times New Roman" w:hAnsi="Times New Roman"/>
      <w:b/>
      <w:sz w:val="20"/>
    </w:rPr>
  </w:style>
  <w:style w:type="paragraph" w:customStyle="1" w:styleId="Style8">
    <w:name w:val="Style8"/>
    <w:basedOn w:val="a"/>
    <w:rsid w:val="000225E1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link w:val="NoSpacing"/>
    <w:uiPriority w:val="1"/>
    <w:locked/>
    <w:rsid w:val="000225E1"/>
    <w:rPr>
      <w:rFonts w:eastAsia="Times New Roman"/>
      <w:sz w:val="24"/>
      <w:szCs w:val="24"/>
    </w:rPr>
  </w:style>
  <w:style w:type="character" w:customStyle="1" w:styleId="FontStyle38">
    <w:name w:val="Font Style38"/>
    <w:uiPriority w:val="99"/>
    <w:rsid w:val="000225E1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0225E1"/>
    <w:rPr>
      <w:rFonts w:ascii="Times New Roman" w:hAnsi="Times New Roman"/>
      <w:i/>
      <w:sz w:val="22"/>
    </w:rPr>
  </w:style>
  <w:style w:type="paragraph" w:customStyle="1" w:styleId="10">
    <w:name w:val="Абзац списка1"/>
    <w:basedOn w:val="a"/>
    <w:rsid w:val="000225E1"/>
    <w:pPr>
      <w:ind w:left="720"/>
    </w:pPr>
    <w:rPr>
      <w:rFonts w:ascii="Calibri" w:hAnsi="Calibri"/>
      <w:lang w:val="en-US" w:eastAsia="en-US"/>
    </w:rPr>
  </w:style>
  <w:style w:type="paragraph" w:customStyle="1" w:styleId="Style4">
    <w:name w:val="Style4"/>
    <w:basedOn w:val="a"/>
    <w:uiPriority w:val="99"/>
    <w:rsid w:val="000225E1"/>
    <w:pPr>
      <w:widowControl w:val="0"/>
      <w:autoSpaceDE w:val="0"/>
      <w:autoSpaceDN w:val="0"/>
      <w:adjustRightInd w:val="0"/>
      <w:spacing w:line="254" w:lineRule="exact"/>
      <w:ind w:firstLine="77"/>
    </w:pPr>
  </w:style>
  <w:style w:type="character" w:customStyle="1" w:styleId="FontStyle14">
    <w:name w:val="Font Style14"/>
    <w:rsid w:val="000225E1"/>
    <w:rPr>
      <w:rFonts w:ascii="Times New Roman" w:hAnsi="Times New Roman"/>
      <w:b/>
      <w:spacing w:val="10"/>
      <w:sz w:val="16"/>
    </w:rPr>
  </w:style>
  <w:style w:type="paragraph" w:customStyle="1" w:styleId="Style9">
    <w:name w:val="Style9"/>
    <w:basedOn w:val="a"/>
    <w:rsid w:val="000225E1"/>
    <w:pPr>
      <w:widowControl w:val="0"/>
      <w:autoSpaceDE w:val="0"/>
      <w:autoSpaceDN w:val="0"/>
      <w:adjustRightInd w:val="0"/>
    </w:pPr>
  </w:style>
  <w:style w:type="paragraph" w:styleId="a9">
    <w:name w:val="header"/>
    <w:basedOn w:val="a"/>
    <w:link w:val="aa"/>
    <w:uiPriority w:val="99"/>
    <w:semiHidden/>
    <w:unhideWhenUsed/>
    <w:rsid w:val="000225E1"/>
    <w:pPr>
      <w:tabs>
        <w:tab w:val="center" w:pos="4677"/>
        <w:tab w:val="right" w:pos="9355"/>
      </w:tabs>
      <w:ind w:firstLine="567"/>
      <w:jc w:val="both"/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semiHidden/>
    <w:rsid w:val="000225E1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0225E1"/>
    <w:pPr>
      <w:tabs>
        <w:tab w:val="center" w:pos="4677"/>
        <w:tab w:val="right" w:pos="9355"/>
      </w:tabs>
      <w:ind w:firstLine="567"/>
      <w:jc w:val="both"/>
    </w:pPr>
    <w:rPr>
      <w:sz w:val="28"/>
      <w:szCs w:val="28"/>
    </w:rPr>
  </w:style>
  <w:style w:type="character" w:customStyle="1" w:styleId="ac">
    <w:name w:val="Нижний колонтитул Знак"/>
    <w:link w:val="ab"/>
    <w:uiPriority w:val="99"/>
    <w:semiHidden/>
    <w:rsid w:val="000225E1"/>
    <w:rPr>
      <w:rFonts w:ascii="Times New Roman" w:eastAsia="Times New Roman" w:hAnsi="Times New Roman"/>
      <w:sz w:val="28"/>
      <w:szCs w:val="28"/>
    </w:rPr>
  </w:style>
  <w:style w:type="table" w:styleId="ad">
    <w:name w:val="Table Grid"/>
    <w:basedOn w:val="a1"/>
    <w:locked/>
    <w:rsid w:val="00022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rsid w:val="000225E1"/>
  </w:style>
  <w:style w:type="character" w:styleId="af">
    <w:name w:val="footnote reference"/>
    <w:semiHidden/>
    <w:rsid w:val="000225E1"/>
    <w:rPr>
      <w:vertAlign w:val="superscript"/>
    </w:rPr>
  </w:style>
  <w:style w:type="paragraph" w:customStyle="1" w:styleId="Style7">
    <w:name w:val="Style7"/>
    <w:basedOn w:val="a"/>
    <w:rsid w:val="000225E1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31">
    <w:name w:val="Font Style31"/>
    <w:rsid w:val="000225E1"/>
    <w:rPr>
      <w:rFonts w:ascii="Sylfaen" w:hAnsi="Sylfaen" w:cs="Sylfaen"/>
      <w:b/>
      <w:bCs/>
      <w:sz w:val="18"/>
      <w:szCs w:val="18"/>
    </w:rPr>
  </w:style>
  <w:style w:type="character" w:customStyle="1" w:styleId="FontStyle43">
    <w:name w:val="Font Style43"/>
    <w:rsid w:val="000225E1"/>
    <w:rPr>
      <w:rFonts w:ascii="Microsoft Sans Serif" w:hAnsi="Microsoft Sans Serif" w:cs="Microsoft Sans Serif"/>
      <w:sz w:val="16"/>
      <w:szCs w:val="16"/>
    </w:rPr>
  </w:style>
  <w:style w:type="paragraph" w:customStyle="1" w:styleId="af0">
    <w:name w:val=" Знак"/>
    <w:basedOn w:val="a"/>
    <w:autoRedefine/>
    <w:rsid w:val="000225E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15c0">
    <w:name w:val="c15 c0"/>
    <w:basedOn w:val="a"/>
    <w:rsid w:val="000225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8183</Words>
  <Characters>46647</Characters>
  <Application>Microsoft Office Word</Application>
  <DocSecurity>0</DocSecurity>
  <Lines>388</Lines>
  <Paragraphs>109</Paragraphs>
  <ScaleCrop>false</ScaleCrop>
  <Company/>
  <LinksUpToDate>false</LinksUpToDate>
  <CharactersWithSpaces>54721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Борис Тихонов</cp:lastModifiedBy>
  <cp:revision>5</cp:revision>
  <dcterms:created xsi:type="dcterms:W3CDTF">2016-09-07T13:33:00Z</dcterms:created>
  <dcterms:modified xsi:type="dcterms:W3CDTF">2016-11-01T15:19:00Z</dcterms:modified>
</cp:coreProperties>
</file>