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6A" w:rsidRPr="006570F2" w:rsidRDefault="00F623E8" w:rsidP="00A2669A">
      <w:pPr>
        <w:jc w:val="both"/>
        <w:rPr>
          <w:b/>
        </w:rPr>
      </w:pPr>
      <w:r w:rsidRPr="00F623E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3pt;height:473.85pt">
            <v:imagedata r:id="rId5" o:title=""/>
          </v:shape>
        </w:pict>
      </w:r>
    </w:p>
    <w:p w:rsidR="00B8716A" w:rsidRDefault="00B8716A" w:rsidP="00A2669A">
      <w:pPr>
        <w:jc w:val="center"/>
        <w:rPr>
          <w:b/>
        </w:rPr>
      </w:pPr>
      <w:r>
        <w:rPr>
          <w:b/>
        </w:rPr>
        <w:lastRenderedPageBreak/>
        <w:t>1.Пояснительная записка.</w:t>
      </w:r>
    </w:p>
    <w:p w:rsidR="00B8716A" w:rsidRDefault="00B8716A" w:rsidP="00A2669A">
      <w:pPr>
        <w:jc w:val="both"/>
      </w:pPr>
      <w:r>
        <w:t xml:space="preserve">     Рабочая программа по математике для 4 класса разработана на основе Федерального государственного образовательного стандарта начального общего образования (от </w:t>
      </w:r>
      <w:r>
        <w:rPr>
          <w:u w:val="single"/>
        </w:rPr>
        <w:t xml:space="preserve">6октября </w:t>
      </w:r>
      <w:smartTag w:uri="urn:schemas-microsoft-com:office:smarttags" w:element="metricconverter">
        <w:smartTagPr>
          <w:attr w:name="ProductID" w:val="2009 г"/>
        </w:smartTagPr>
        <w:r>
          <w:t>2009 г</w:t>
        </w:r>
      </w:smartTag>
      <w:r>
        <w:t>. №</w:t>
      </w:r>
      <w:r>
        <w:rPr>
          <w:u w:val="single"/>
        </w:rPr>
        <w:t xml:space="preserve"> 373 </w:t>
      </w:r>
      <w:r>
        <w:t>,с изменениями от 26.11.2010 № 1241); Примерной программы по учебным предметам. Начальная школа. М:  Просвещение, 2011; авторской программы Чекина А.Л. (к программе УМК «Перспективная начальная школа»),  образовательной  программы школы, учебного плана Шестаковской НОШ, филиала МАОУ «Боровинская СОШ» на 2016-2017 учебный год.</w:t>
      </w:r>
    </w:p>
    <w:p w:rsidR="00B8716A" w:rsidRDefault="00B8716A" w:rsidP="00A2669A">
      <w:pPr>
        <w:jc w:val="both"/>
      </w:pPr>
      <w:r>
        <w:rPr>
          <w:b/>
        </w:rPr>
        <w:t xml:space="preserve">     </w:t>
      </w:r>
      <w: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математики, которые определены стандартом.</w:t>
      </w:r>
    </w:p>
    <w:p w:rsidR="00B8716A" w:rsidRDefault="00B8716A" w:rsidP="00A2669A">
      <w:pPr>
        <w:jc w:val="both"/>
        <w:rPr>
          <w:b/>
        </w:rPr>
      </w:pPr>
      <w:r>
        <w:rPr>
          <w:b/>
        </w:rPr>
        <w:t>Цели обучения:</w:t>
      </w:r>
    </w:p>
    <w:p w:rsidR="00B8716A" w:rsidRDefault="00B8716A" w:rsidP="00A2669A">
      <w:pPr>
        <w:jc w:val="both"/>
      </w:pPr>
      <w:r>
        <w:t xml:space="preserve">– </w:t>
      </w:r>
      <w:r>
        <w:rPr>
          <w:b/>
        </w:rPr>
        <w:t>Математическое развитие</w:t>
      </w:r>
      <w:r>
        <w:t xml:space="preserve"> младшего школьника: формирование способности к интеллектуальной деятельности (логического и знаково –символического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информации(фактов, оснований для упорядочения, вариантов и др);</w:t>
      </w:r>
    </w:p>
    <w:p w:rsidR="00B8716A" w:rsidRDefault="00B8716A" w:rsidP="00A2669A">
      <w:pPr>
        <w:jc w:val="both"/>
      </w:pPr>
      <w:r>
        <w:t xml:space="preserve">– </w:t>
      </w:r>
      <w:r>
        <w:rPr>
          <w:b/>
        </w:rPr>
        <w:t xml:space="preserve">Развитие </w:t>
      </w:r>
      <w:r>
        <w:t>интереса к математике, стремления использовать математические знания в повседневной жизни</w:t>
      </w:r>
    </w:p>
    <w:p w:rsidR="00B8716A" w:rsidRDefault="00B8716A" w:rsidP="00A2669A">
      <w:pPr>
        <w:jc w:val="both"/>
      </w:pPr>
      <w:r>
        <w:t xml:space="preserve">– </w:t>
      </w:r>
      <w:r>
        <w:rPr>
          <w:b/>
        </w:rPr>
        <w:t>Освоение</w:t>
      </w:r>
      <w: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математическими средствами;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B8716A" w:rsidRDefault="00B8716A" w:rsidP="00A2669A">
      <w:pPr>
        <w:jc w:val="both"/>
      </w:pPr>
      <w:r>
        <w:t xml:space="preserve">         – Воспитание критичности мышления, интереса к умственному труду, стремления использовать математические знания в повседневной жизни.</w:t>
      </w:r>
    </w:p>
    <w:p w:rsidR="00B8716A" w:rsidRDefault="00B8716A" w:rsidP="00A266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B8716A" w:rsidRDefault="00B8716A" w:rsidP="00A266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освоение основ математических знаний, формирование первоначальных представлений о математике;</w:t>
      </w:r>
    </w:p>
    <w:p w:rsidR="00B8716A" w:rsidRDefault="00B8716A" w:rsidP="00A266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воспитание интереса к математике, стремления использовать математические знания в повседневной жизни.</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Предлагаемый начальный курс математики по программе «Перспективная начальная школа»  имеет следующие цели.</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•Развитие у обучающихся познавательных действий: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 xml:space="preserve">•Освоение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w:t>
      </w:r>
      <w:r>
        <w:rPr>
          <w:rFonts w:ascii="Times New Roman" w:hAnsi="Times New Roman"/>
          <w:sz w:val="24"/>
          <w:szCs w:val="24"/>
        </w:rPr>
        <w:lastRenderedPageBreak/>
        <w:t>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•Воспитание критичности мышления, интереса к умственному труду, стремления использовать математические знания в повседневной жизни.</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Таким образом, предлагаемый начальный курс математики призван ввести ребенка в абстрактный мир математических понятий и их свойств, охватывающий весь материал,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 Дать ему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 п. А также предложить ребенку соответствующие способы познания окружающей действительности.</w:t>
      </w:r>
    </w:p>
    <w:p w:rsidR="00B8716A" w:rsidRDefault="00B8716A" w:rsidP="00A2669A">
      <w:pPr>
        <w:pStyle w:val="a3"/>
        <w:ind w:firstLine="397"/>
        <w:jc w:val="both"/>
        <w:rPr>
          <w:b/>
          <w:sz w:val="24"/>
          <w:szCs w:val="24"/>
        </w:rPr>
      </w:pPr>
    </w:p>
    <w:p w:rsidR="00B8716A" w:rsidRDefault="00B8716A" w:rsidP="00A2669A">
      <w:pPr>
        <w:pStyle w:val="ConsPlusNormal"/>
        <w:ind w:firstLine="540"/>
        <w:jc w:val="both"/>
        <w:rPr>
          <w:rFonts w:ascii="Times New Roman" w:hAnsi="Times New Roman" w:cs="Times New Roman"/>
          <w:sz w:val="24"/>
          <w:szCs w:val="24"/>
        </w:rPr>
      </w:pPr>
    </w:p>
    <w:p w:rsidR="00B8716A" w:rsidRDefault="00B8716A" w:rsidP="00A2669A">
      <w:pPr>
        <w:jc w:val="center"/>
        <w:rPr>
          <w:b/>
        </w:rPr>
      </w:pPr>
      <w:r>
        <w:rPr>
          <w:b/>
        </w:rPr>
        <w:t>2.Общая характеристика учебного предмета, курса.</w:t>
      </w:r>
    </w:p>
    <w:p w:rsidR="00B8716A" w:rsidRDefault="00B8716A" w:rsidP="00A2669A">
      <w:pPr>
        <w:jc w:val="both"/>
      </w:pPr>
      <w:r>
        <w:t xml:space="preserve">     В начальной школе изучение математики имеет особое значение в развитии младшего школьника. Изучение  учебного предмета можно представить как взаимное развитие пяти основных содержательных линий: арифметической, геометрической, величиной, алгоритмической и алгебраической. </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псевдореальной (учебной) 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 xml:space="preserve">Отличительной чертой настоящего курса является значительное увеличение той роли, которую мы отводим изучению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w:t>
      </w:r>
      <w:r>
        <w:rPr>
          <w:rFonts w:ascii="Times New Roman" w:hAnsi="Times New Roman"/>
          <w:sz w:val="24"/>
          <w:szCs w:val="24"/>
        </w:rPr>
        <w:lastRenderedPageBreak/>
        <w:t>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 xml:space="preserve">Содержание всего курса можно представить как взаимосвязанное развитие пяти основных содержательных линий: </w:t>
      </w:r>
      <w:r>
        <w:rPr>
          <w:rFonts w:ascii="Times New Roman" w:hAnsi="Times New Roman"/>
          <w:iCs/>
          <w:sz w:val="24"/>
          <w:szCs w:val="24"/>
        </w:rPr>
        <w:t>арифметической</w:t>
      </w:r>
      <w:r>
        <w:rPr>
          <w:rFonts w:ascii="Times New Roman" w:hAnsi="Times New Roman"/>
          <w:sz w:val="24"/>
          <w:szCs w:val="24"/>
        </w:rPr>
        <w:t xml:space="preserve">, </w:t>
      </w:r>
      <w:r>
        <w:rPr>
          <w:rFonts w:ascii="Times New Roman" w:hAnsi="Times New Roman"/>
          <w:iCs/>
          <w:sz w:val="24"/>
          <w:szCs w:val="24"/>
        </w:rPr>
        <w:t>геометрической</w:t>
      </w:r>
      <w:r>
        <w:rPr>
          <w:rFonts w:ascii="Times New Roman" w:hAnsi="Times New Roman"/>
          <w:sz w:val="24"/>
          <w:szCs w:val="24"/>
        </w:rPr>
        <w:t xml:space="preserve">, </w:t>
      </w:r>
      <w:r>
        <w:rPr>
          <w:rFonts w:ascii="Times New Roman" w:hAnsi="Times New Roman"/>
          <w:iCs/>
          <w:sz w:val="24"/>
          <w:szCs w:val="24"/>
        </w:rPr>
        <w:t>величинной</w:t>
      </w:r>
      <w:r>
        <w:rPr>
          <w:rFonts w:ascii="Times New Roman" w:hAnsi="Times New Roman"/>
          <w:sz w:val="24"/>
          <w:szCs w:val="24"/>
        </w:rPr>
        <w:t xml:space="preserve">, </w:t>
      </w:r>
      <w:r>
        <w:rPr>
          <w:rFonts w:ascii="Times New Roman" w:hAnsi="Times New Roman"/>
          <w:iCs/>
          <w:sz w:val="24"/>
          <w:szCs w:val="24"/>
        </w:rPr>
        <w:t>алгоритмической</w:t>
      </w:r>
      <w:r>
        <w:rPr>
          <w:rFonts w:ascii="Times New Roman" w:hAnsi="Times New Roman"/>
          <w:sz w:val="24"/>
          <w:szCs w:val="24"/>
        </w:rPr>
        <w:t xml:space="preserve"> (обучение решению задач) и </w:t>
      </w:r>
      <w:r>
        <w:rPr>
          <w:rFonts w:ascii="Times New Roman" w:hAnsi="Times New Roman"/>
          <w:iCs/>
          <w:sz w:val="24"/>
          <w:szCs w:val="24"/>
        </w:rPr>
        <w:t>информационной</w:t>
      </w:r>
      <w:r>
        <w:rPr>
          <w:rFonts w:ascii="Times New Roman" w:hAnsi="Times New Roman"/>
          <w:sz w:val="24"/>
          <w:szCs w:val="24"/>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Особенностью изучения арифметических действий в настоящем курсе является строгое следование математической сути этого понятия. Именно поэтому при введении любого арифметического действия (бинарной алгебраической операции) с самого начала рассматриваются не только компоненты этого действия, но и, в обязательном порядке, его результат. Если не введено правило, согласно которому по известным двум компонентам можно найти результат действия (хотя бы на конкретном примере), то само действие не определено. Без результата нет действия! По этой причине мы считаем некорректным рассматривать, например, сумму до рассмотрения сложения. Сумма указывает на намерение совершить действие сложения, но если сложение еще не определено, то каким образом можно трактовать сумму? В этом случае вопрос остается без ответа.</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Арифметические действия над числами изучаются на следующей теоретической основе и в такой последовательности:</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Сложение определяется на основе объединения непересекающихся множеств и сначала выполняется на множестве чисел от 0 до 5. В дальнейшем числовое множество, на котором выполняется сложение, расширяется, причем это расширение происходит с помощью сложения (при сложении уже известных учащимся чисел получается новое для них число). Далее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поразрядном способе сложения.</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Вычитание изначально вводится на основе вычитания подмножества из множества, причем происходит это, когда учащиеся изучили числа в пределах первого десятка. Далее устанавливается связь между сложением и вычитанием, которая базируется на идее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основную роль играет поразрядный принцип вычитания, возможность которого базируется на соответствующих свойствах вычитания.</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Умножение  вводится как сложение одинаковых слагаемых. Сначала учащимся предлагается освоить лишь распознавание и запись этого действия, а его результат они будут находить с помощью сложения. Отдельно вводятся случаи умножения на 0 и на 1. В дальнейшем составляется таблица умножения однозначных чисел, используя которую, а также соответствующие свойства умножения, учащиеся научатся умножать многозначные числа.</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Деление  вводится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обусловлено двумя </w:t>
      </w:r>
      <w:r>
        <w:rPr>
          <w:rFonts w:ascii="Times New Roman" w:hAnsi="Times New Roman"/>
          <w:sz w:val="24"/>
          <w:szCs w:val="24"/>
        </w:rPr>
        <w:lastRenderedPageBreak/>
        <w:t xml:space="preserve">причинами: 1) на первых этапах обучения делению дать удобный способ нахождения частного; 2) представить в полном объеме взаимосвязь арифметических действий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ступеней. </w:t>
      </w:r>
    </w:p>
    <w:p w:rsidR="00B8716A" w:rsidRDefault="00B8716A" w:rsidP="00A2669A">
      <w:pPr>
        <w:ind w:firstLine="397"/>
        <w:jc w:val="both"/>
      </w:pPr>
      <w:r>
        <w:rPr>
          <w:bCs/>
        </w:rPr>
        <w:t>Геометрическая линия</w:t>
      </w:r>
      <w:r>
        <w:t xml:space="preserve"> выстраивается следующим образом. В 3</w:t>
      </w:r>
      <w:r>
        <w:rPr>
          <w:iCs/>
        </w:rPr>
        <w:t xml:space="preserve"> классе</w:t>
      </w:r>
      <w:r>
        <w:t xml:space="preserve"> изучаются следующие понятия и их свойства: прямая (аспект бесконечности), луч, углы и их виды, прямоугольник, квадрат, периметр квадрата и прямоугольника, окружность и круг, центр, радиус, диаметр окружности (круга), а также рассматриваются вопросы построения окружности (круга) с помощью циркуля и использование циркуля для откладывания отрезка равного по длине данному отрезку.</w:t>
      </w:r>
    </w:p>
    <w:p w:rsidR="00B8716A" w:rsidRDefault="00B8716A" w:rsidP="00A2669A">
      <w:pPr>
        <w:ind w:firstLine="397"/>
        <w:jc w:val="both"/>
      </w:pPr>
      <w:r>
        <w:t>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псевдореальной) ситуации, в которой фигурирует предметная модель данного понятия.</w:t>
      </w:r>
    </w:p>
    <w:p w:rsidR="00B8716A" w:rsidRDefault="00B8716A" w:rsidP="00A2669A">
      <w:pPr>
        <w:ind w:firstLine="397"/>
        <w:jc w:val="both"/>
      </w:pPr>
      <w:r>
        <w:rPr>
          <w:bCs/>
        </w:rPr>
        <w:t>Линия по изучению величин</w:t>
      </w:r>
      <w:r>
        <w:t xml:space="preserve"> представлена такими понятиями как длина, время, масса, величина угла, площадь, вместимость (объем), стоимость.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характеристики перемещения объекта в пространстве.</w:t>
      </w:r>
    </w:p>
    <w:p w:rsidR="00B8716A" w:rsidRDefault="00B8716A" w:rsidP="00A2669A">
      <w:pPr>
        <w:ind w:firstLine="397"/>
        <w:jc w:val="both"/>
      </w:pPr>
      <w:r>
        <w:t>Из временных понятий сначала рассматриваются отношения «раньше» и «позже», понятия «часть суток» и «время года», а также время как продолжительность. Учащимся дается понятие о «суточной» и «годовой» цикличности.</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 xml:space="preserve">Во </w:t>
      </w:r>
      <w:r>
        <w:rPr>
          <w:rFonts w:ascii="Times New Roman" w:hAnsi="Times New Roman"/>
          <w:iCs/>
          <w:sz w:val="24"/>
          <w:szCs w:val="24"/>
        </w:rPr>
        <w:t>втором классе</w:t>
      </w:r>
      <w:r>
        <w:rPr>
          <w:rFonts w:ascii="Times New Roman" w:hAnsi="Times New Roman"/>
          <w:sz w:val="24"/>
          <w:szCs w:val="24"/>
        </w:rPr>
        <w:t xml:space="preserve"> продолжится изучение стандартных единиц длины: учащиеся познакомятся с единицей длины – метром. Большое внимание будет уделено изучению таких величин, как «масса» и «время». Сравнение предметов по массе сначала рассматривается в «доизмерительном» аспекте. После чего вводится стандартная единица массы – килограмм, и изучаются вопросы измерения массы с помощью весов. Далее вводится «новая» стандартная единица массы – центнер.</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Изучение величины «время» во втором классе начинается с рассмотрения временных промежутков и измерения их продолжительности с помощью часов, устанавливается связь между моментами времени и продолжительностью по времени. Вводятся стандартные единицы времени (час, минута, сутки, неделя) и соотношения между ними. Особое внимание уделяется изменяющимся единицам времени (месяц, год) и соотношениям между ними и постоянными единицами времени. Вводится самая большая изучаемая единица времени – век. Кроме этого рассматривается операция деления однородных величин, которая трактуется как измерение делимой величины в единицах величины-делителя.</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bCs/>
          <w:sz w:val="24"/>
          <w:szCs w:val="24"/>
        </w:rPr>
        <w:t>Линия</w:t>
      </w:r>
      <w:r>
        <w:rPr>
          <w:rFonts w:ascii="Times New Roman" w:hAnsi="Times New Roman"/>
          <w:sz w:val="24"/>
          <w:szCs w:val="24"/>
        </w:rPr>
        <w:t xml:space="preserve"> по обучению решению </w:t>
      </w:r>
      <w:r>
        <w:rPr>
          <w:rFonts w:ascii="Times New Roman" w:hAnsi="Times New Roman"/>
          <w:bCs/>
          <w:sz w:val="24"/>
          <w:szCs w:val="24"/>
        </w:rPr>
        <w:t>арифметических сюжетных</w:t>
      </w:r>
      <w:r>
        <w:rPr>
          <w:rFonts w:ascii="Times New Roman" w:hAnsi="Times New Roman"/>
          <w:sz w:val="24"/>
          <w:szCs w:val="24"/>
        </w:rPr>
        <w:t xml:space="preserve"> (текстовых) </w:t>
      </w:r>
      <w:r>
        <w:rPr>
          <w:rFonts w:ascii="Times New Roman" w:hAnsi="Times New Roman"/>
          <w:bCs/>
          <w:sz w:val="24"/>
          <w:szCs w:val="24"/>
        </w:rPr>
        <w:t>задач</w:t>
      </w:r>
      <w:r>
        <w:rPr>
          <w:rFonts w:ascii="Times New Roman" w:hAnsi="Times New Roman"/>
          <w:sz w:val="24"/>
          <w:szCs w:val="24"/>
        </w:rPr>
        <w:t xml:space="preserve"> (условно мы ее называем «</w:t>
      </w:r>
      <w:r>
        <w:rPr>
          <w:rFonts w:ascii="Times New Roman" w:hAnsi="Times New Roman"/>
          <w:bCs/>
          <w:sz w:val="24"/>
          <w:szCs w:val="24"/>
        </w:rPr>
        <w:t>алгоритмической</w:t>
      </w:r>
      <w:r>
        <w:rPr>
          <w:rFonts w:ascii="Times New Roman" w:hAnsi="Times New Roman"/>
          <w:sz w:val="24"/>
          <w:szCs w:val="24"/>
        </w:rPr>
        <w:t xml:space="preserve">») является центральной для данного курса. 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 При этом для нас важно не только научить учащихся решать задачи, но и правильно формулировать их, используя имеющуюся информацию. Особое внимание мы хотим обратить на тот смысл, который нами вкладывается в термин «решение задачи»: под решением задачи мы понимаем </w:t>
      </w:r>
      <w:r>
        <w:rPr>
          <w:rFonts w:ascii="Times New Roman" w:hAnsi="Times New Roman"/>
          <w:sz w:val="24"/>
          <w:szCs w:val="24"/>
        </w:rPr>
        <w:lastRenderedPageBreak/>
        <w:t xml:space="preserve">запись (описание) алгоритма, дающего возможность выполнить требование задачи. Сам процесс выполнения алгоритма (получение ответа задачи) важен, но не относится нами к обязательной составляющей умения решать задачи (получение ответа задачи мы относим, прежде всего, к области вычислительных умений). Такой подход к толкованию термина «решение задачи» нам представляется наиболее правильным. </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Во-первых, это согласуется с современным «математическим» пониманием сути данного вопроса, во-вторых, ориентация учащихся на «алгоритмическое» мышление будет способствовать более успешному освоению ими основ информатики и новых информационных технологий. Само описание алгоритма решения задачи мы допускаем в трех видах: 1) по действиям (по шагам) с пояснениями, 2) в виде числового выражения, которое мы рассматриваем как свернутую форму описания по действиям, но без пояснений, 3) в виде буквенного выражения (в некоторых случаях в виде формулы или в виде уравнения) с использованием стандартной символики. Последняя форма описания алгоритма решения задачи будет использоваться только после того, как учащимися достаточно хорошо будут усвоены зависимости между величинами, а также связь между результатом и компонентами действий.</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Что же касается самого процесса нахождения решения задачи (а в этом смысле термин «решение задачи» также часто употребляется), то мы в нашем курсе не ставим целью осуществить его полную алгоритмизацию. Более того, мы вполне осознаем, что этот процесс, как правило, содержит этап нестандартных (эвристических) действий, что препятствует его полной алгоритмизации. Но частичная его алгоритмизация (хотя бы в виде четкого усвоения последовательности этапов работы с задачей) не только возможна, но и необходима для формирования у учащихся общего умения решать задачи.</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Для формирования умения решать задачи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 задачи, представление одной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bCs/>
          <w:sz w:val="24"/>
          <w:szCs w:val="24"/>
        </w:rPr>
        <w:t>Информационная линия</w:t>
      </w:r>
      <w:r>
        <w:rPr>
          <w:rFonts w:ascii="Times New Roman" w:hAnsi="Times New Roman"/>
          <w:sz w:val="24"/>
          <w:szCs w:val="24"/>
        </w:rPr>
        <w:t>, в которой рассматривается разнообразная работа с данными, как это и предусмотрено стандартом, распределяется по всем содержательным линиям. В нее включены вопросы по поиску (сбору) и представлению различной информации, связанной со счетом предметов и измерением величин. Наиболее явно необходимость в таком виде деятельности проявляется в процессе работы над практическими задачами (по всему курсу), задачами с геометрическими величинами (по всему курсу). Фиксирование результатов сбора предполагается осуществлять в любой удобной форме: в виде текста (протокола), с помощью табулирования, графического представления.</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 xml:space="preserve">Особое место при работе с информацией отводится таблице. В 3-м классе эта работа продолжается очень активно. Наряду с построением и использованием «Таблицы умножения» учащиеся знакомятся с возможностью использовать таблицу для осуществления краткой записи текстовой задачи. Они учатся читать готовые таблицы и заполнять таблицы полученными данными. </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lastRenderedPageBreak/>
        <w:t xml:space="preserve">Наряду с заданиями, в которых работа с таблицей носит очень важный, но все же вспомогательный характер, предусмотрены и специальные задания по работе с таблицами (см. соответствующее приложение). </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bCs/>
          <w:sz w:val="24"/>
          <w:szCs w:val="24"/>
        </w:rPr>
        <w:t>Алгебраический материал</w:t>
      </w:r>
      <w:r>
        <w:rPr>
          <w:rFonts w:ascii="Times New Roman" w:hAnsi="Times New Roman"/>
          <w:sz w:val="24"/>
          <w:szCs w:val="24"/>
        </w:rPr>
        <w:t xml:space="preserve"> в настоящем курсе не образует самостоятельную содержательную линию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 Однако мы считаем, что по той роли, которая отводится этому материалу в плане дальнейшего успешного изучения курса математики, он вполне мог бы быть представлен более широко и мог бы претендовать на образование самостоятельной содержательной линии.</w:t>
      </w:r>
    </w:p>
    <w:p w:rsidR="00B8716A" w:rsidRDefault="00B8716A" w:rsidP="00A2669A">
      <w:pPr>
        <w:pStyle w:val="a5"/>
        <w:spacing w:after="0" w:line="240" w:lineRule="auto"/>
        <w:ind w:left="0" w:firstLine="397"/>
        <w:jc w:val="both"/>
        <w:rPr>
          <w:rFonts w:ascii="Times New Roman" w:hAnsi="Times New Roman"/>
          <w:sz w:val="24"/>
          <w:szCs w:val="24"/>
        </w:rPr>
      </w:pPr>
      <w:r>
        <w:rPr>
          <w:rFonts w:ascii="Times New Roman" w:hAnsi="Times New Roman"/>
          <w:sz w:val="24"/>
          <w:szCs w:val="24"/>
        </w:rPr>
        <w:t xml:space="preserve">Алгебраический материал традиционно представлен в данном курсе такими понятиями как выражение с переменной, уравнение. Задания, в которых учащимся предлагается заполнить пропуски соответствующими числами, готовят детей к пониманию сначала неизвестной величины, а затем и переменной величины. Появление равенств с «окошками», в которые следует записать нужные числа, является пропедевтикой изучения уравнений. В </w:t>
      </w:r>
      <w:r w:rsidRPr="00FB0E4E">
        <w:rPr>
          <w:rFonts w:ascii="Times New Roman" w:hAnsi="Times New Roman"/>
          <w:b/>
          <w:sz w:val="24"/>
          <w:szCs w:val="24"/>
        </w:rPr>
        <w:t>4-м классе вводится</w:t>
      </w:r>
      <w:r>
        <w:rPr>
          <w:rFonts w:ascii="Times New Roman" w:hAnsi="Times New Roman"/>
          <w:sz w:val="24"/>
          <w:szCs w:val="24"/>
        </w:rPr>
        <w:t xml:space="preserve"> само понятие «уравнение» и соответствующая терминология. Делается это, прежде всего, для вывода правил нахождения неизвестного слагаемого, неизвестного уменьшаемого, неизвестного вычитаемого как способа решения соответствующих уравнений. </w:t>
      </w:r>
    </w:p>
    <w:p w:rsidR="00B8716A" w:rsidRDefault="00B8716A" w:rsidP="00A2669A">
      <w:pPr>
        <w:jc w:val="both"/>
      </w:pPr>
      <w:r>
        <w:t>При организации процесса обучения в раках данной программы  предполагается применение следующих педагогических технологий обучения: организация группового взаимодействия, самостоятельной работы,  рефлексивного обучения, самоконтроля. Учебно-исследовательская деятельность, творческая деятельность, самообразовательная деятельность, информационно- коммуникативные, здоровьесберегающие, информационные, технология проблемного обучения, технология проектного обучения.</w:t>
      </w:r>
    </w:p>
    <w:p w:rsidR="00B8716A" w:rsidRDefault="00B8716A" w:rsidP="00A2669A">
      <w:pPr>
        <w:jc w:val="both"/>
      </w:pPr>
      <w:r>
        <w:t>В контрольно-оценочной деятельности используются:  текущий, тематический контроль.</w:t>
      </w:r>
    </w:p>
    <w:p w:rsidR="00B8716A" w:rsidRDefault="00B8716A" w:rsidP="00A2669A">
      <w:pPr>
        <w:jc w:val="both"/>
      </w:pPr>
      <w:r>
        <w:t>Формы контрольно-оценочной деятельности на уроке -устный опрос, практическая работа, тест, самостоятельная работа, творческая работа (реферат, сообщение, доклад, иллюстративно-наглядный материал, изготовленный учащимися проект, презентация и т.д)</w:t>
      </w:r>
    </w:p>
    <w:p w:rsidR="00B8716A" w:rsidRDefault="00B8716A" w:rsidP="00A2669A">
      <w:pPr>
        <w:jc w:val="both"/>
      </w:pPr>
      <w:r>
        <w:t xml:space="preserve">Выбор данной авторской программы и учебно-методического комплекта обусловлен тем, что программа по математике разработана в соответствии с требованиями стандарта второго поколения. А так же с учетом основной идеи УМК «Перспективная начальная школа» –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деятельности, отражая единство и целостность научной картины мира и образовательного процесса. </w:t>
      </w:r>
    </w:p>
    <w:p w:rsidR="00B8716A" w:rsidRDefault="00B8716A" w:rsidP="00A2669A">
      <w:pPr>
        <w:jc w:val="both"/>
      </w:pPr>
      <w:r>
        <w:t>Программа адресована учащимся 4 классов с разноуровневой подготовкой , начинающих осваивать  математику по УМК «Перспективная начальная школа». Предусмотрено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Система заданий разного уровня трудности, позволяет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 и личных интересов .</w:t>
      </w:r>
    </w:p>
    <w:p w:rsidR="00B8716A" w:rsidRDefault="00B8716A" w:rsidP="00A2669A">
      <w:pPr>
        <w:jc w:val="both"/>
      </w:pPr>
      <w:r>
        <w:lastRenderedPageBreak/>
        <w:t xml:space="preserve">Особое место занимают практические работы. Их необходимый минимум определён по каждому разделу программы. Практические работы включают: наблюдения, измерения, работу с готовыми моделями, самостоятельное создание несложных моделей. </w:t>
      </w:r>
    </w:p>
    <w:p w:rsidR="00B8716A" w:rsidRDefault="00B8716A" w:rsidP="00A2669A">
      <w:pPr>
        <w:jc w:val="both"/>
      </w:pPr>
      <w:r>
        <w:t xml:space="preserve">Предлагаемый начальный курс математики призван не только ввести ребенка в абстрактный мир математических понятий, но и дать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Другими словами, ребенку предлагается постичь суть предмета через естественную связь математики с окружающим миром. </w:t>
      </w:r>
    </w:p>
    <w:p w:rsidR="00B8716A" w:rsidRDefault="00B8716A" w:rsidP="00A2669A">
      <w:pPr>
        <w:jc w:val="center"/>
        <w:rPr>
          <w:b/>
        </w:rPr>
      </w:pPr>
      <w:r>
        <w:rPr>
          <w:b/>
        </w:rPr>
        <w:t>3.Описание места учебного предмета, курса в учебном плане.</w:t>
      </w:r>
    </w:p>
    <w:p w:rsidR="00B8716A" w:rsidRDefault="00B8716A" w:rsidP="00A2669A">
      <w:r>
        <w:t xml:space="preserve">     Согласно учебному плану образовательного учреждения на изучение математики в 4 классе отведено 136 часов ( 4 часа в неделю, 34 учебные недели).</w:t>
      </w:r>
    </w:p>
    <w:p w:rsidR="00B8716A" w:rsidRDefault="00B8716A" w:rsidP="00A2669A">
      <w:pPr>
        <w:jc w:val="center"/>
        <w:rPr>
          <w:b/>
        </w:rPr>
      </w:pPr>
      <w:r>
        <w:rPr>
          <w:b/>
        </w:rPr>
        <w:t>4.Описание ценностных ориентиров содержания учебного предмета.</w:t>
      </w:r>
    </w:p>
    <w:p w:rsidR="00B8716A" w:rsidRDefault="00B8716A" w:rsidP="00A2669A">
      <w:pPr>
        <w:jc w:val="both"/>
      </w:pPr>
      <w:r>
        <w:t xml:space="preserve">     В основе учебно-воспитательного процесса лежат следующие ценности математики:</w:t>
      </w:r>
    </w:p>
    <w:p w:rsidR="00B8716A" w:rsidRDefault="00B8716A" w:rsidP="00A2669A">
      <w:pPr>
        <w:numPr>
          <w:ilvl w:val="0"/>
          <w:numId w:val="2"/>
        </w:numPr>
        <w:jc w:val="both"/>
      </w:pPr>
      <w:r>
        <w:t>понимание математических отношений является средством познания закономерностей окружающего мира, фактов, процессов и явлений, происходящих в природе и обществе (хронология событий, протяжённость по времени, образование целого из частей, изменение формы, размера и тд.);</w:t>
      </w:r>
    </w:p>
    <w:p w:rsidR="00B8716A" w:rsidRDefault="00B8716A" w:rsidP="00A2669A">
      <w:pPr>
        <w:numPr>
          <w:ilvl w:val="0"/>
          <w:numId w:val="2"/>
        </w:numPr>
        <w:jc w:val="both"/>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8716A" w:rsidRDefault="00B8716A" w:rsidP="00A2669A">
      <w:pPr>
        <w:numPr>
          <w:ilvl w:val="0"/>
          <w:numId w:val="2"/>
        </w:numPr>
        <w:jc w:val="both"/>
      </w:pPr>
      <w: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8716A" w:rsidRDefault="00B8716A" w:rsidP="00A2669A">
      <w:pPr>
        <w:jc w:val="center"/>
        <w:rPr>
          <w:b/>
        </w:rPr>
      </w:pPr>
      <w:r>
        <w:rPr>
          <w:b/>
        </w:rPr>
        <w:t xml:space="preserve">5.Личностные, метапредметные и предметные результаты </w:t>
      </w:r>
    </w:p>
    <w:p w:rsidR="00B8716A" w:rsidRDefault="00B8716A" w:rsidP="00A2669A">
      <w:pPr>
        <w:jc w:val="center"/>
        <w:rPr>
          <w:b/>
        </w:rPr>
      </w:pPr>
      <w:r>
        <w:rPr>
          <w:b/>
        </w:rPr>
        <w:t>освоения учебного предмета, курса.</w:t>
      </w:r>
    </w:p>
    <w:p w:rsidR="00B8716A" w:rsidRDefault="00B8716A" w:rsidP="00A2669A">
      <w:pPr>
        <w:jc w:val="both"/>
      </w:pPr>
      <w:r>
        <w:rPr>
          <w:b/>
        </w:rPr>
        <w:t xml:space="preserve">     Личностными </w:t>
      </w:r>
      <w:r>
        <w:t>результатами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8716A" w:rsidRDefault="00B8716A" w:rsidP="00A2669A">
      <w:pPr>
        <w:jc w:val="both"/>
      </w:pPr>
      <w:r>
        <w:rPr>
          <w:b/>
        </w:rPr>
        <w:t xml:space="preserve">     Метапредметными </w:t>
      </w:r>
      <w:r>
        <w:t>результатами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задачу с помощью знаков (символов), планировать, контролировать и корректировать ход решения учебной задачи.</w:t>
      </w:r>
    </w:p>
    <w:p w:rsidR="00B8716A" w:rsidRDefault="00B8716A" w:rsidP="00A2669A">
      <w:pPr>
        <w:jc w:val="both"/>
      </w:pPr>
      <w:r>
        <w:rPr>
          <w:b/>
        </w:rPr>
        <w:t xml:space="preserve">     Предметными </w:t>
      </w:r>
      <w:r>
        <w:t xml:space="preserve">результатами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w:t>
      </w:r>
      <w:r>
        <w:lastRenderedPageBreak/>
        <w:t>способы нахождения величин, приёмы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B8716A" w:rsidRDefault="00B8716A" w:rsidP="00A2669A">
      <w:pPr>
        <w:rPr>
          <w:b/>
        </w:rPr>
      </w:pPr>
    </w:p>
    <w:p w:rsidR="00B8716A" w:rsidRDefault="00B8716A" w:rsidP="00A2669A">
      <w:pPr>
        <w:jc w:val="center"/>
        <w:rPr>
          <w:b/>
        </w:rPr>
      </w:pPr>
      <w:r>
        <w:rPr>
          <w:b/>
        </w:rPr>
        <w:t>6.Содержание  учебного предмета, курса.</w:t>
      </w:r>
    </w:p>
    <w:p w:rsidR="00B8716A" w:rsidRDefault="00B8716A" w:rsidP="00A2669A">
      <w:pPr>
        <w:jc w:val="both"/>
        <w:rPr>
          <w:b/>
        </w:rPr>
      </w:pPr>
      <w:r>
        <w:rPr>
          <w:b/>
          <w:caps/>
        </w:rPr>
        <w:t>4 класс</w:t>
      </w:r>
      <w:r>
        <w:rPr>
          <w:b/>
        </w:rPr>
        <w:t xml:space="preserve"> (136 ч)</w:t>
      </w:r>
    </w:p>
    <w:p w:rsidR="00B8716A" w:rsidRDefault="00B8716A" w:rsidP="00A2669A">
      <w:pPr>
        <w:jc w:val="both"/>
        <w:rPr>
          <w:b/>
        </w:rPr>
      </w:pPr>
    </w:p>
    <w:p w:rsidR="00B8716A" w:rsidRDefault="00B8716A" w:rsidP="00A2669A">
      <w:pPr>
        <w:jc w:val="both"/>
        <w:rPr>
          <w:b/>
        </w:rPr>
      </w:pPr>
      <w:r>
        <w:rPr>
          <w:b/>
        </w:rPr>
        <w:t>Числа и величины (12 ч)</w:t>
      </w:r>
    </w:p>
    <w:p w:rsidR="00B8716A" w:rsidRDefault="00B8716A" w:rsidP="00A2669A">
      <w:pPr>
        <w:ind w:firstLine="397"/>
        <w:jc w:val="both"/>
        <w:rPr>
          <w:bCs/>
          <w:i/>
          <w:iCs/>
        </w:rPr>
      </w:pPr>
      <w:r>
        <w:rPr>
          <w:bCs/>
          <w:i/>
          <w:iCs/>
        </w:rPr>
        <w:t>Натуральные и дробные числа.</w:t>
      </w:r>
    </w:p>
    <w:p w:rsidR="00B8716A" w:rsidRDefault="00B8716A" w:rsidP="00A2669A">
      <w:pPr>
        <w:pStyle w:val="2"/>
        <w:spacing w:after="0" w:line="240" w:lineRule="auto"/>
        <w:ind w:firstLine="397"/>
        <w:jc w:val="both"/>
        <w:rPr>
          <w:rFonts w:ascii="Times New Roman" w:hAnsi="Times New Roman"/>
          <w:sz w:val="24"/>
          <w:szCs w:val="24"/>
        </w:rPr>
      </w:pPr>
      <w:r>
        <w:rPr>
          <w:rFonts w:ascii="Times New Roman" w:hAnsi="Times New Roman"/>
          <w:sz w:val="24"/>
          <w:szCs w:val="24"/>
        </w:rPr>
        <w:t>Новая разрядная единица – миллион. (1000000). Знакомство с нумерацией чисел класса миллионов и класса миллиардов.</w:t>
      </w:r>
    </w:p>
    <w:p w:rsidR="00B8716A" w:rsidRDefault="00B8716A" w:rsidP="00A2669A">
      <w:pPr>
        <w:ind w:firstLine="397"/>
        <w:jc w:val="both"/>
      </w:pPr>
      <w:r>
        <w:t xml:space="preserve">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w:t>
      </w:r>
    </w:p>
    <w:p w:rsidR="00B8716A" w:rsidRDefault="00B8716A" w:rsidP="00A2669A">
      <w:pPr>
        <w:ind w:firstLine="397"/>
        <w:jc w:val="both"/>
      </w:pPr>
      <w:r>
        <w:t xml:space="preserve">Постоянные и переменные величины. </w:t>
      </w:r>
    </w:p>
    <w:p w:rsidR="00B8716A" w:rsidRDefault="00B8716A" w:rsidP="00A2669A">
      <w:pPr>
        <w:ind w:firstLine="397"/>
        <w:jc w:val="both"/>
      </w:pPr>
      <w: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B8716A" w:rsidRDefault="00B8716A" w:rsidP="00A2669A">
      <w:pPr>
        <w:ind w:firstLine="397"/>
        <w:jc w:val="both"/>
        <w:rPr>
          <w:bCs/>
          <w:i/>
          <w:iCs/>
        </w:rPr>
      </w:pPr>
      <w:r>
        <w:rPr>
          <w:bCs/>
          <w:i/>
          <w:iCs/>
        </w:rPr>
        <w:t>Величины и их измерение.</w:t>
      </w:r>
    </w:p>
    <w:p w:rsidR="00B8716A" w:rsidRDefault="00B8716A" w:rsidP="00A2669A">
      <w:pPr>
        <w:ind w:firstLine="397"/>
        <w:jc w:val="both"/>
      </w:pPr>
      <w: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B8716A" w:rsidRDefault="00B8716A" w:rsidP="00A2669A">
      <w:pPr>
        <w:jc w:val="both"/>
      </w:pPr>
    </w:p>
    <w:p w:rsidR="00B8716A" w:rsidRDefault="00B8716A" w:rsidP="00A2669A">
      <w:pPr>
        <w:jc w:val="both"/>
        <w:rPr>
          <w:b/>
        </w:rPr>
      </w:pPr>
      <w:r>
        <w:rPr>
          <w:b/>
        </w:rPr>
        <w:t>Арифметические действия (50 ч)</w:t>
      </w:r>
    </w:p>
    <w:p w:rsidR="00B8716A" w:rsidRDefault="00B8716A" w:rsidP="00A2669A">
      <w:pPr>
        <w:ind w:firstLine="397"/>
        <w:jc w:val="both"/>
        <w:rPr>
          <w:bCs/>
          <w:i/>
          <w:iCs/>
        </w:rPr>
      </w:pPr>
      <w:r>
        <w:rPr>
          <w:bCs/>
          <w:i/>
          <w:iCs/>
        </w:rPr>
        <w:t>Действия над числами и величинами.</w:t>
      </w:r>
    </w:p>
    <w:p w:rsidR="00B8716A" w:rsidRDefault="00B8716A" w:rsidP="00A2669A">
      <w:pPr>
        <w:ind w:firstLine="397"/>
        <w:jc w:val="both"/>
      </w:pPr>
      <w:r>
        <w:t>Алгоритм письменного умножения многозначных чисел «столбиком».</w:t>
      </w:r>
    </w:p>
    <w:p w:rsidR="00B8716A" w:rsidRDefault="00B8716A" w:rsidP="00A2669A">
      <w:pPr>
        <w:ind w:firstLine="397"/>
        <w:jc w:val="both"/>
      </w:pPr>
      <w:r>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B8716A" w:rsidRDefault="00B8716A" w:rsidP="00A2669A">
      <w:pPr>
        <w:ind w:firstLine="397"/>
        <w:jc w:val="both"/>
      </w:pPr>
      <w:r>
        <w:t>Алгоритм письменного деления с остатком «столбиком». Случаи деления многозначного числа на однозначное и многозначного числа на многозначное.</w:t>
      </w:r>
    </w:p>
    <w:p w:rsidR="00B8716A" w:rsidRDefault="00B8716A" w:rsidP="00A2669A">
      <w:pPr>
        <w:ind w:firstLine="397"/>
        <w:jc w:val="both"/>
      </w:pPr>
      <w:r>
        <w:t>Сложение и вычитание однородных величин.</w:t>
      </w:r>
    </w:p>
    <w:p w:rsidR="00B8716A" w:rsidRDefault="00B8716A" w:rsidP="00A2669A">
      <w:pPr>
        <w:ind w:firstLine="397"/>
        <w:jc w:val="both"/>
      </w:pPr>
      <w:r>
        <w:t>Умножение величины на натуральное число как нахождение кратной величины.</w:t>
      </w:r>
    </w:p>
    <w:p w:rsidR="00B8716A" w:rsidRDefault="00B8716A" w:rsidP="00A2669A">
      <w:pPr>
        <w:ind w:firstLine="397"/>
        <w:jc w:val="both"/>
      </w:pPr>
      <w:r>
        <w:t>Деление величины на натуральное число как нахождение доли от величины.</w:t>
      </w:r>
    </w:p>
    <w:p w:rsidR="00B8716A" w:rsidRDefault="00B8716A" w:rsidP="00A2669A">
      <w:pPr>
        <w:ind w:firstLine="397"/>
        <w:jc w:val="both"/>
      </w:pPr>
      <w:r>
        <w:t>Умножение величины на дробь как нахождение части от величины.</w:t>
      </w:r>
    </w:p>
    <w:p w:rsidR="00B8716A" w:rsidRDefault="00B8716A" w:rsidP="00A2669A">
      <w:pPr>
        <w:ind w:firstLine="397"/>
        <w:jc w:val="both"/>
      </w:pPr>
      <w:r>
        <w:t>Деление величины на дробь как нахождение величины по данной ее части.</w:t>
      </w:r>
    </w:p>
    <w:p w:rsidR="00B8716A" w:rsidRDefault="00B8716A" w:rsidP="00A2669A">
      <w:pPr>
        <w:ind w:firstLine="397"/>
        <w:jc w:val="both"/>
      </w:pPr>
      <w:r>
        <w:t>Деление величины на однородную величину как измерение.</w:t>
      </w:r>
    </w:p>
    <w:p w:rsidR="00B8716A" w:rsidRDefault="00B8716A" w:rsidP="00A2669A">
      <w:pPr>
        <w:ind w:firstLine="397"/>
        <w:jc w:val="both"/>
      </w:pPr>
      <w:r>
        <w:t>Прикидка результата деления с остатком.</w:t>
      </w:r>
    </w:p>
    <w:p w:rsidR="00B8716A" w:rsidRDefault="00B8716A" w:rsidP="00A2669A">
      <w:pPr>
        <w:ind w:firstLine="397"/>
        <w:jc w:val="both"/>
      </w:pPr>
      <w:r>
        <w:t>Использование свойств арифметических действий для удобства вычислений.</w:t>
      </w:r>
    </w:p>
    <w:p w:rsidR="00B8716A" w:rsidRDefault="00B8716A" w:rsidP="00A2669A">
      <w:pPr>
        <w:ind w:firstLine="397"/>
        <w:jc w:val="both"/>
        <w:rPr>
          <w:bCs/>
          <w:i/>
          <w:iCs/>
        </w:rPr>
      </w:pPr>
      <w:r>
        <w:rPr>
          <w:bCs/>
          <w:i/>
          <w:iCs/>
        </w:rPr>
        <w:lastRenderedPageBreak/>
        <w:t>Элементы алгебры.</w:t>
      </w:r>
    </w:p>
    <w:p w:rsidR="00B8716A" w:rsidRDefault="00B8716A" w:rsidP="00A2669A">
      <w:pPr>
        <w:ind w:firstLine="397"/>
        <w:jc w:val="both"/>
      </w:pPr>
      <w:r>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B8716A" w:rsidRDefault="00B8716A" w:rsidP="00A2669A">
      <w:pPr>
        <w:jc w:val="both"/>
      </w:pPr>
    </w:p>
    <w:p w:rsidR="00B8716A" w:rsidRDefault="00B8716A" w:rsidP="00A2669A">
      <w:pPr>
        <w:jc w:val="both"/>
        <w:rPr>
          <w:b/>
        </w:rPr>
      </w:pPr>
      <w:r>
        <w:rPr>
          <w:b/>
        </w:rPr>
        <w:t>Текстовые задачи (26 ч)</w:t>
      </w:r>
    </w:p>
    <w:p w:rsidR="00B8716A" w:rsidRDefault="00B8716A" w:rsidP="00A2669A">
      <w:pPr>
        <w:ind w:firstLine="397"/>
        <w:jc w:val="both"/>
      </w:pPr>
      <w: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Решение задач разными способами.</w:t>
      </w:r>
    </w:p>
    <w:p w:rsidR="00B8716A" w:rsidRDefault="00B8716A" w:rsidP="00A2669A">
      <w:pPr>
        <w:ind w:firstLine="397"/>
        <w:jc w:val="both"/>
      </w:pPr>
      <w:r>
        <w:t>Алгебраический способ решения арифметических сюжетных задач.</w:t>
      </w:r>
    </w:p>
    <w:p w:rsidR="00B8716A" w:rsidRDefault="00B8716A" w:rsidP="00A2669A">
      <w:pPr>
        <w:ind w:firstLine="397"/>
        <w:jc w:val="both"/>
      </w:pPr>
      <w:r>
        <w:t>Знакомство с комбинаторными и логическими задачами.</w:t>
      </w:r>
    </w:p>
    <w:p w:rsidR="00B8716A" w:rsidRDefault="00B8716A" w:rsidP="00A2669A">
      <w:pPr>
        <w:ind w:firstLine="397"/>
        <w:jc w:val="both"/>
      </w:pPr>
      <w:r>
        <w:t>Задачи на нахождение доли целого и целого по его доли, части целого и целого по его части.</w:t>
      </w:r>
    </w:p>
    <w:p w:rsidR="00B8716A" w:rsidRDefault="00B8716A" w:rsidP="00A2669A">
      <w:pPr>
        <w:jc w:val="both"/>
      </w:pPr>
    </w:p>
    <w:p w:rsidR="00B8716A" w:rsidRDefault="00B8716A" w:rsidP="00A2669A">
      <w:pPr>
        <w:jc w:val="both"/>
        <w:rPr>
          <w:b/>
        </w:rPr>
      </w:pPr>
      <w:r>
        <w:rPr>
          <w:b/>
        </w:rPr>
        <w:t>Геометрические фигуры (12 ч)</w:t>
      </w:r>
    </w:p>
    <w:p w:rsidR="00B8716A" w:rsidRDefault="00B8716A" w:rsidP="00A2669A">
      <w:pPr>
        <w:ind w:firstLine="397"/>
        <w:jc w:val="both"/>
      </w:pPr>
      <w:r>
        <w:t xml:space="preserve">Разбивка и составление фигур. Разбивка многоугольника на несколько треугольников. Разбивка прямоугольника на два одинаковых треугольника. </w:t>
      </w:r>
    </w:p>
    <w:p w:rsidR="00B8716A" w:rsidRDefault="00B8716A" w:rsidP="00A2669A">
      <w:pPr>
        <w:ind w:firstLine="397"/>
        <w:jc w:val="both"/>
      </w:pPr>
      <w:r>
        <w:t>Знакомство с некоторыми многогранниками (прямоугольный параллелепипед, призма, пирамида) и телами вращения (шар, цилиндр, конус).</w:t>
      </w:r>
    </w:p>
    <w:p w:rsidR="00B8716A" w:rsidRDefault="00B8716A" w:rsidP="00A2669A">
      <w:pPr>
        <w:jc w:val="both"/>
      </w:pPr>
    </w:p>
    <w:p w:rsidR="00B8716A" w:rsidRDefault="00B8716A" w:rsidP="00A2669A">
      <w:pPr>
        <w:jc w:val="both"/>
        <w:rPr>
          <w:b/>
        </w:rPr>
      </w:pPr>
      <w:r>
        <w:rPr>
          <w:b/>
        </w:rPr>
        <w:t>Геометрические величины (14 ч)</w:t>
      </w:r>
    </w:p>
    <w:p w:rsidR="00B8716A" w:rsidRDefault="00B8716A" w:rsidP="00A2669A">
      <w:pPr>
        <w:ind w:firstLine="397"/>
        <w:jc w:val="both"/>
      </w:pPr>
      <w:r>
        <w:t>Площадь прямоугольного треугольника как половина площади соответствующего прямоугольника.</w:t>
      </w:r>
    </w:p>
    <w:p w:rsidR="00B8716A" w:rsidRDefault="00B8716A" w:rsidP="00A2669A">
      <w:pPr>
        <w:ind w:firstLine="397"/>
        <w:jc w:val="both"/>
      </w:pPr>
      <w:r>
        <w:t>Нахождение площади треугольника с помощью разбивки его на два прямоугольных треугольника.</w:t>
      </w:r>
    </w:p>
    <w:p w:rsidR="00B8716A" w:rsidRDefault="00B8716A" w:rsidP="00A2669A">
      <w:pPr>
        <w:ind w:firstLine="397"/>
        <w:jc w:val="both"/>
      </w:pPr>
      <w:r>
        <w:t>Понятие об объеме. Объем тел и вместимость сосудов. Измерение объема тел произвольными мерками.</w:t>
      </w:r>
    </w:p>
    <w:p w:rsidR="00B8716A" w:rsidRDefault="00B8716A" w:rsidP="00A2669A">
      <w:pPr>
        <w:ind w:firstLine="397"/>
        <w:jc w:val="both"/>
      </w:pPr>
      <w:r>
        <w:t>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w:t>
      </w:r>
    </w:p>
    <w:p w:rsidR="00B8716A" w:rsidRDefault="00B8716A" w:rsidP="00A2669A">
      <w:pPr>
        <w:ind w:firstLine="397"/>
        <w:jc w:val="both"/>
      </w:pPr>
      <w:r>
        <w:t>Задачи на вычисление различных геометрических величин: длины, площади, объема.</w:t>
      </w:r>
    </w:p>
    <w:p w:rsidR="00B8716A" w:rsidRDefault="00B8716A" w:rsidP="00A2669A">
      <w:pPr>
        <w:jc w:val="both"/>
      </w:pPr>
    </w:p>
    <w:p w:rsidR="00B8716A" w:rsidRDefault="00B8716A" w:rsidP="00A2669A">
      <w:pPr>
        <w:jc w:val="both"/>
        <w:rPr>
          <w:b/>
        </w:rPr>
      </w:pPr>
      <w:r>
        <w:rPr>
          <w:b/>
        </w:rPr>
        <w:t>Работа с данными (22 ч)</w:t>
      </w:r>
    </w:p>
    <w:p w:rsidR="00B8716A" w:rsidRDefault="00B8716A" w:rsidP="00A2669A">
      <w:pPr>
        <w:ind w:firstLine="397"/>
        <w:jc w:val="both"/>
      </w:pPr>
      <w:r>
        <w:t xml:space="preserve">Таблица как средство описания характеристик предметов, объектов, событий. </w:t>
      </w:r>
    </w:p>
    <w:p w:rsidR="00B8716A" w:rsidRDefault="00B8716A" w:rsidP="00A2669A">
      <w:pPr>
        <w:ind w:firstLine="397"/>
        <w:jc w:val="both"/>
      </w:pPr>
      <w:r>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B8716A" w:rsidRDefault="00B8716A" w:rsidP="00A2669A">
      <w:pPr>
        <w:ind w:firstLine="397"/>
        <w:jc w:val="both"/>
      </w:pPr>
      <w:r>
        <w:t>Алгоритм. Построчная запись алгоритма. Запись алгоритма с помощью блок-схемы.</w:t>
      </w:r>
    </w:p>
    <w:p w:rsidR="00B8716A" w:rsidRDefault="00B8716A" w:rsidP="00A2669A">
      <w:pPr>
        <w:jc w:val="both"/>
      </w:pPr>
    </w:p>
    <w:p w:rsidR="00B8716A" w:rsidRDefault="00B8716A" w:rsidP="00A2669A">
      <w:pPr>
        <w:jc w:val="center"/>
        <w:rPr>
          <w:b/>
        </w:rPr>
      </w:pPr>
    </w:p>
    <w:p w:rsidR="00B8716A" w:rsidRDefault="00B8716A" w:rsidP="00A2669A">
      <w:pPr>
        <w:rPr>
          <w:b/>
        </w:rPr>
      </w:pPr>
    </w:p>
    <w:p w:rsidR="00B8716A" w:rsidRDefault="00B8716A" w:rsidP="00A2669A">
      <w:pPr>
        <w:jc w:val="center"/>
        <w:rPr>
          <w:b/>
        </w:rPr>
      </w:pPr>
      <w:r>
        <w:rPr>
          <w:b/>
        </w:rPr>
        <w:t>7.Тематическое планирование</w:t>
      </w:r>
    </w:p>
    <w:p w:rsidR="00B8716A" w:rsidRDefault="00B8716A" w:rsidP="00A2669A">
      <w:pPr>
        <w:jc w:val="center"/>
        <w:rPr>
          <w:b/>
        </w:rPr>
      </w:pPr>
      <w:r>
        <w:rPr>
          <w:b/>
        </w:rPr>
        <w:t xml:space="preserve"> с определением основных видов учебной деятельности обучающихся.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8470"/>
      </w:tblGrid>
      <w:tr w:rsidR="00B8716A" w:rsidTr="00A2669A">
        <w:tc>
          <w:tcPr>
            <w:tcW w:w="3190" w:type="dxa"/>
          </w:tcPr>
          <w:p w:rsidR="00B8716A" w:rsidRDefault="00B8716A" w:rsidP="00644854">
            <w:r>
              <w:t>Тематическое планирование</w:t>
            </w:r>
          </w:p>
        </w:tc>
        <w:tc>
          <w:tcPr>
            <w:tcW w:w="3190" w:type="dxa"/>
          </w:tcPr>
          <w:p w:rsidR="00B8716A" w:rsidRDefault="00B8716A" w:rsidP="00644854">
            <w:r>
              <w:t>Количество часов</w:t>
            </w:r>
          </w:p>
        </w:tc>
        <w:tc>
          <w:tcPr>
            <w:tcW w:w="8470" w:type="dxa"/>
          </w:tcPr>
          <w:p w:rsidR="00B8716A" w:rsidRDefault="00B8716A" w:rsidP="00644854">
            <w:r>
              <w:t>Основные виды учебной деятельности</w:t>
            </w:r>
          </w:p>
        </w:tc>
      </w:tr>
      <w:tr w:rsidR="00B8716A" w:rsidTr="00A2669A">
        <w:tc>
          <w:tcPr>
            <w:tcW w:w="3190" w:type="dxa"/>
          </w:tcPr>
          <w:p w:rsidR="00B8716A" w:rsidRDefault="00B8716A" w:rsidP="00644854">
            <w:r>
              <w:t>Числа и величины</w:t>
            </w:r>
          </w:p>
        </w:tc>
        <w:tc>
          <w:tcPr>
            <w:tcW w:w="3190" w:type="dxa"/>
          </w:tcPr>
          <w:p w:rsidR="00B8716A" w:rsidRDefault="00B8716A" w:rsidP="00644854">
            <w:r>
              <w:t>12</w:t>
            </w:r>
          </w:p>
        </w:tc>
        <w:tc>
          <w:tcPr>
            <w:tcW w:w="8470" w:type="dxa"/>
          </w:tcPr>
          <w:p w:rsidR="00B8716A" w:rsidRDefault="00B8716A" w:rsidP="00644854">
            <w:pPr>
              <w:jc w:val="both"/>
            </w:pPr>
            <w:r>
              <w:rPr>
                <w:b/>
              </w:rPr>
              <w:t>Выбират</w:t>
            </w:r>
            <w:r>
              <w:t xml:space="preserve">ь способ сравнения объектов, проводить сравнение. сравнивать по классам и разрядам. </w:t>
            </w:r>
            <w:r>
              <w:rPr>
                <w:b/>
              </w:rPr>
              <w:t>Моделировать</w:t>
            </w:r>
            <w:r>
              <w:t xml:space="preserve"> ситуации, требующие перехода от одних единиц измерения к другим.</w:t>
            </w:r>
          </w:p>
          <w:p w:rsidR="00B8716A" w:rsidRDefault="00B8716A" w:rsidP="00644854">
            <w:pPr>
              <w:jc w:val="both"/>
            </w:pPr>
            <w:r>
              <w:rPr>
                <w:b/>
              </w:rPr>
              <w:t>Группировать</w:t>
            </w:r>
            <w:r>
              <w:t xml:space="preserve"> числа по заданному или самостоятельно установленному правилу.</w:t>
            </w:r>
          </w:p>
          <w:p w:rsidR="00B8716A" w:rsidRDefault="00B8716A" w:rsidP="00644854">
            <w:pPr>
              <w:jc w:val="both"/>
            </w:pPr>
            <w:r>
              <w:rPr>
                <w:b/>
              </w:rPr>
              <w:t>Наблюдать</w:t>
            </w:r>
            <w:r>
              <w:t xml:space="preserve"> закономерность числовой последовательности, составлять (дополнять) числовую последовательность по заданному или самостоятельно составленному правилу.</w:t>
            </w:r>
          </w:p>
          <w:p w:rsidR="00B8716A" w:rsidRDefault="00B8716A" w:rsidP="00644854">
            <w:pPr>
              <w:jc w:val="both"/>
            </w:pPr>
            <w:r>
              <w:rPr>
                <w:b/>
              </w:rPr>
              <w:t>Оценивать</w:t>
            </w:r>
            <w:r>
              <w:t xml:space="preserve"> правильность составления числовой последовательности. </w:t>
            </w:r>
            <w:r>
              <w:rPr>
                <w:b/>
              </w:rPr>
              <w:t>Характеризовать</w:t>
            </w:r>
            <w:r>
              <w:t xml:space="preserve"> явления и события с использованием величин.</w:t>
            </w:r>
          </w:p>
          <w:p w:rsidR="00B8716A" w:rsidRDefault="00B8716A" w:rsidP="00644854">
            <w:pPr>
              <w:jc w:val="both"/>
            </w:pPr>
            <w:r>
              <w:rPr>
                <w:b/>
              </w:rPr>
              <w:t>Моделирование</w:t>
            </w:r>
            <w:r>
              <w:t xml:space="preserve"> ситуаций, требующих упорядочения предметов и объектов по длине, массе, вместимости, времени; описание явлений и событий с использованием величин.</w:t>
            </w:r>
          </w:p>
        </w:tc>
      </w:tr>
      <w:tr w:rsidR="00B8716A" w:rsidTr="00A2669A">
        <w:tc>
          <w:tcPr>
            <w:tcW w:w="3190" w:type="dxa"/>
          </w:tcPr>
          <w:p w:rsidR="00B8716A" w:rsidRDefault="00B8716A" w:rsidP="00644854">
            <w:r>
              <w:t>Арифметические действия</w:t>
            </w:r>
          </w:p>
        </w:tc>
        <w:tc>
          <w:tcPr>
            <w:tcW w:w="3190" w:type="dxa"/>
          </w:tcPr>
          <w:p w:rsidR="00B8716A" w:rsidRDefault="00B8716A" w:rsidP="00644854">
            <w:r>
              <w:t>50</w:t>
            </w:r>
          </w:p>
        </w:tc>
        <w:tc>
          <w:tcPr>
            <w:tcW w:w="8470" w:type="dxa"/>
          </w:tcPr>
          <w:p w:rsidR="00B8716A" w:rsidRDefault="00B8716A" w:rsidP="00644854">
            <w:pPr>
              <w:jc w:val="both"/>
            </w:pPr>
            <w:r>
              <w:rPr>
                <w:b/>
              </w:rPr>
              <w:t xml:space="preserve">Сравнивать </w:t>
            </w:r>
            <w:r>
              <w:t>разные способы вычислений, выбирать удобный.</w:t>
            </w:r>
          </w:p>
          <w:p w:rsidR="00B8716A" w:rsidRDefault="00B8716A" w:rsidP="00644854">
            <w:pPr>
              <w:jc w:val="both"/>
            </w:pPr>
            <w:r>
              <w:rPr>
                <w:b/>
              </w:rPr>
              <w:t>Моделировать</w:t>
            </w:r>
            <w:r>
              <w:t xml:space="preserve"> ситуации, иллюстрирующие арифметическое действие и ход его выполнения.</w:t>
            </w:r>
          </w:p>
          <w:p w:rsidR="00B8716A" w:rsidRDefault="00B8716A" w:rsidP="00644854">
            <w:pPr>
              <w:jc w:val="both"/>
            </w:pPr>
            <w:r>
              <w:rPr>
                <w:b/>
              </w:rPr>
              <w:t xml:space="preserve">Использовать </w:t>
            </w:r>
            <w:r>
              <w:t>математическую терминологию при записи и выполнении арифметического действия (сложения, вычитания, умножения, деления).</w:t>
            </w:r>
          </w:p>
          <w:p w:rsidR="00B8716A" w:rsidRDefault="00B8716A" w:rsidP="00644854">
            <w:pPr>
              <w:jc w:val="both"/>
            </w:pPr>
            <w:r>
              <w:rPr>
                <w:b/>
              </w:rPr>
              <w:t>Моделировать</w:t>
            </w:r>
            <w:r>
              <w:t xml:space="preserve"> изученные арифметические зависимости.</w:t>
            </w:r>
          </w:p>
          <w:p w:rsidR="00B8716A" w:rsidRDefault="00B8716A" w:rsidP="00644854">
            <w:pPr>
              <w:jc w:val="both"/>
            </w:pPr>
            <w:r>
              <w:rPr>
                <w:b/>
              </w:rPr>
              <w:t>Составлять</w:t>
            </w:r>
            <w:r>
              <w:t xml:space="preserve"> инструкцию, план решения, алгоритм выполнения задания (при записи числового выражения, нахождения значения числового выражения и т.д.).</w:t>
            </w:r>
          </w:p>
          <w:p w:rsidR="00B8716A" w:rsidRDefault="00B8716A" w:rsidP="00644854">
            <w:pPr>
              <w:jc w:val="both"/>
            </w:pPr>
            <w:r>
              <w:rPr>
                <w:b/>
              </w:rPr>
              <w:t>Прогнозировать</w:t>
            </w:r>
            <w:r>
              <w:t xml:space="preserve"> результат вычисления.</w:t>
            </w:r>
          </w:p>
          <w:p w:rsidR="00B8716A" w:rsidRDefault="00B8716A" w:rsidP="00644854">
            <w:pPr>
              <w:jc w:val="both"/>
            </w:pPr>
            <w:r>
              <w:rPr>
                <w:b/>
              </w:rPr>
              <w:t>Контролировать и осуществлять</w:t>
            </w:r>
            <w:r>
              <w:t xml:space="preserve"> пошаговый контроль правильности и полноты выполнения алгоритма арифметического действия.</w:t>
            </w:r>
          </w:p>
          <w:p w:rsidR="00B8716A" w:rsidRDefault="00B8716A" w:rsidP="00644854">
            <w:pPr>
              <w:jc w:val="both"/>
            </w:pPr>
            <w:r>
              <w:t>Использовать различные приёмы проверки правильности вычисления результата действия, нахождения значения числового выражения</w:t>
            </w:r>
          </w:p>
          <w:p w:rsidR="00B8716A" w:rsidRDefault="00B8716A" w:rsidP="00644854">
            <w:pPr>
              <w:jc w:val="both"/>
            </w:pPr>
          </w:p>
          <w:p w:rsidR="00B8716A" w:rsidRDefault="00B8716A" w:rsidP="00644854">
            <w:pPr>
              <w:jc w:val="both"/>
            </w:pPr>
            <w:r>
              <w:lastRenderedPageBreak/>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B8716A" w:rsidRDefault="00B8716A" w:rsidP="00644854">
            <w:pPr>
              <w:jc w:val="both"/>
            </w:pPr>
            <w:r>
              <w:t>Поиск, обнаружение и устранение ошибок логического (в ходе решения) и арифметического (в вычислении) характера.</w:t>
            </w:r>
          </w:p>
        </w:tc>
      </w:tr>
      <w:tr w:rsidR="00B8716A" w:rsidTr="00A2669A">
        <w:tc>
          <w:tcPr>
            <w:tcW w:w="3190" w:type="dxa"/>
          </w:tcPr>
          <w:p w:rsidR="00B8716A" w:rsidRDefault="00B8716A" w:rsidP="00644854">
            <w:r>
              <w:lastRenderedPageBreak/>
              <w:t>Текстовые задачи</w:t>
            </w:r>
          </w:p>
        </w:tc>
        <w:tc>
          <w:tcPr>
            <w:tcW w:w="3190" w:type="dxa"/>
          </w:tcPr>
          <w:p w:rsidR="00B8716A" w:rsidRDefault="00B8716A" w:rsidP="00644854">
            <w:r>
              <w:t>26</w:t>
            </w:r>
          </w:p>
        </w:tc>
        <w:tc>
          <w:tcPr>
            <w:tcW w:w="8470" w:type="dxa"/>
          </w:tcPr>
          <w:p w:rsidR="00B8716A" w:rsidRDefault="00B8716A" w:rsidP="00644854">
            <w:pPr>
              <w:jc w:val="both"/>
            </w:pPr>
            <w:r>
              <w:rPr>
                <w:b/>
              </w:rPr>
              <w:t>Выполнять</w:t>
            </w:r>
            <w:r>
              <w:t xml:space="preserve"> краткую запись разными способами, в том числе с помощью геометрических образов (отрезок, прямоугольник и др.).</w:t>
            </w:r>
          </w:p>
          <w:p w:rsidR="00B8716A" w:rsidRDefault="00B8716A" w:rsidP="00644854">
            <w:pPr>
              <w:jc w:val="both"/>
            </w:pPr>
            <w:r>
              <w:rPr>
                <w:b/>
              </w:rPr>
              <w:t>Планировать</w:t>
            </w:r>
            <w:r>
              <w:t xml:space="preserve"> решение задачи.</w:t>
            </w:r>
          </w:p>
          <w:p w:rsidR="00B8716A" w:rsidRDefault="00B8716A" w:rsidP="00644854">
            <w:pPr>
              <w:jc w:val="both"/>
            </w:pPr>
            <w:r>
              <w:rPr>
                <w:b/>
              </w:rPr>
              <w:t xml:space="preserve">Выбирать </w:t>
            </w:r>
            <w:r>
              <w:t>наиболее целесообразный способ решения текстовой задачи.</w:t>
            </w:r>
          </w:p>
          <w:p w:rsidR="00B8716A" w:rsidRDefault="00B8716A" w:rsidP="00644854">
            <w:pPr>
              <w:jc w:val="both"/>
            </w:pPr>
            <w:r>
              <w:rPr>
                <w:b/>
              </w:rPr>
              <w:t>Объяснять</w:t>
            </w:r>
            <w:r>
              <w:t xml:space="preserve"> выбор арифметических действий для решения.</w:t>
            </w:r>
          </w:p>
          <w:p w:rsidR="00B8716A" w:rsidRDefault="00B8716A" w:rsidP="00644854">
            <w:pPr>
              <w:jc w:val="both"/>
            </w:pPr>
            <w:r>
              <w:rPr>
                <w:b/>
              </w:rPr>
              <w:t>Действовать</w:t>
            </w:r>
            <w:r>
              <w:t xml:space="preserve"> по заданному и самостоятельно составленному плану решения задачи.</w:t>
            </w:r>
          </w:p>
          <w:p w:rsidR="00B8716A" w:rsidRDefault="00B8716A" w:rsidP="00644854">
            <w:pPr>
              <w:jc w:val="both"/>
            </w:pPr>
            <w:r>
              <w:rPr>
                <w:b/>
              </w:rPr>
              <w:t>Презентовать</w:t>
            </w:r>
            <w:r>
              <w:t xml:space="preserve"> различные способы рассуждения (по вопросам, с комментированием, составлением выражения). </w:t>
            </w:r>
            <w:r>
              <w:rPr>
                <w:b/>
              </w:rPr>
              <w:t>Выбирать</w:t>
            </w:r>
            <w:r>
              <w:t xml:space="preserve"> самостоятельно способ решения задачи.</w:t>
            </w:r>
          </w:p>
          <w:p w:rsidR="00B8716A" w:rsidRDefault="00B8716A" w:rsidP="00644854">
            <w:pPr>
              <w:jc w:val="both"/>
            </w:pPr>
            <w:r>
              <w:rPr>
                <w:b/>
              </w:rPr>
              <w:t>Использовать</w:t>
            </w:r>
            <w:r>
              <w:t xml:space="preserve"> геометрические образы в ходе решения задачи.</w:t>
            </w:r>
          </w:p>
          <w:p w:rsidR="00B8716A" w:rsidRDefault="00B8716A" w:rsidP="00644854">
            <w:pPr>
              <w:jc w:val="both"/>
            </w:pPr>
            <w:r>
              <w:rPr>
                <w:b/>
              </w:rPr>
              <w:t>Контролировать:</w:t>
            </w:r>
            <w:r>
              <w:t xml:space="preserve"> обнаруживать и устранять ошибки логического (в ходе решения) и арифметического (вычислении) характера.</w:t>
            </w:r>
          </w:p>
          <w:p w:rsidR="00B8716A" w:rsidRDefault="00B8716A" w:rsidP="00644854">
            <w:pPr>
              <w:jc w:val="both"/>
            </w:pPr>
            <w:r>
              <w:rPr>
                <w:b/>
              </w:rPr>
              <w:t>Наблюдать</w:t>
            </w:r>
            <w:r>
              <w:t xml:space="preserve"> за изменением решения задачи при изменении её условия (вопроса)</w:t>
            </w:r>
          </w:p>
          <w:p w:rsidR="00B8716A" w:rsidRDefault="00B8716A" w:rsidP="00644854">
            <w:pPr>
              <w:jc w:val="both"/>
            </w:pPr>
            <w:r>
              <w:t>.</w:t>
            </w:r>
          </w:p>
        </w:tc>
      </w:tr>
      <w:tr w:rsidR="00B8716A" w:rsidTr="00A2669A">
        <w:tc>
          <w:tcPr>
            <w:tcW w:w="3190" w:type="dxa"/>
          </w:tcPr>
          <w:p w:rsidR="00B8716A" w:rsidRDefault="00B8716A" w:rsidP="00644854">
            <w:r>
              <w:t>Геометрические фигуры</w:t>
            </w:r>
          </w:p>
        </w:tc>
        <w:tc>
          <w:tcPr>
            <w:tcW w:w="3190" w:type="dxa"/>
          </w:tcPr>
          <w:p w:rsidR="00B8716A" w:rsidRDefault="00B8716A" w:rsidP="00644854">
            <w:r>
              <w:t>12</w:t>
            </w:r>
          </w:p>
        </w:tc>
        <w:tc>
          <w:tcPr>
            <w:tcW w:w="8470" w:type="dxa"/>
          </w:tcPr>
          <w:p w:rsidR="00B8716A" w:rsidRDefault="00B8716A" w:rsidP="00644854">
            <w:pPr>
              <w:jc w:val="both"/>
            </w:pPr>
            <w:r>
              <w:rPr>
                <w:b/>
              </w:rPr>
              <w:t xml:space="preserve">Моделировать </w:t>
            </w:r>
            <w:r>
              <w:t>разнообразные ситуации расположения объектов в пространстве и на плоскости.</w:t>
            </w:r>
          </w:p>
          <w:p w:rsidR="00B8716A" w:rsidRDefault="00B8716A" w:rsidP="00644854">
            <w:pPr>
              <w:jc w:val="both"/>
            </w:pPr>
            <w:r>
              <w:rPr>
                <w:b/>
              </w:rPr>
              <w:t>Изготавливать (конструировать)</w:t>
            </w:r>
            <w:r>
              <w:t xml:space="preserve"> модели геометрических фигур, преобразовывать модели.</w:t>
            </w:r>
          </w:p>
          <w:p w:rsidR="00B8716A" w:rsidRDefault="00B8716A" w:rsidP="00644854">
            <w:pPr>
              <w:jc w:val="both"/>
            </w:pPr>
            <w:r>
              <w:rPr>
                <w:b/>
              </w:rPr>
              <w:t>Использоват</w:t>
            </w:r>
            <w:r>
              <w:t>ь предметы окружающего мира: сопоставлять их с геометрическими формами.</w:t>
            </w:r>
          </w:p>
          <w:p w:rsidR="00B8716A" w:rsidRDefault="00B8716A" w:rsidP="00644854">
            <w:pPr>
              <w:jc w:val="both"/>
            </w:pPr>
            <w:r>
              <w:rPr>
                <w:b/>
              </w:rPr>
              <w:t>Характеризовать</w:t>
            </w:r>
            <w:r>
              <w:t xml:space="preserve"> свойства геометрических фигур.</w:t>
            </w:r>
          </w:p>
          <w:p w:rsidR="00B8716A" w:rsidRDefault="00B8716A" w:rsidP="00644854">
            <w:pPr>
              <w:jc w:val="both"/>
            </w:pPr>
            <w:r>
              <w:t>С</w:t>
            </w:r>
            <w:r>
              <w:rPr>
                <w:b/>
              </w:rPr>
              <w:t>равнивать</w:t>
            </w:r>
            <w:r>
              <w:t xml:space="preserve"> геометрические фигуры по форме</w:t>
            </w:r>
          </w:p>
          <w:p w:rsidR="00B8716A" w:rsidRDefault="00B8716A" w:rsidP="00644854">
            <w:pPr>
              <w:jc w:val="both"/>
            </w:pPr>
            <w:r>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B8716A" w:rsidRDefault="00B8716A" w:rsidP="00644854">
            <w:pPr>
              <w:jc w:val="both"/>
            </w:pPr>
            <w:r>
              <w:t>Обнаружение моделей геометрических фигур, математических процессов в окружающем мире.</w:t>
            </w:r>
          </w:p>
          <w:p w:rsidR="00B8716A" w:rsidRDefault="00B8716A" w:rsidP="00644854">
            <w:pPr>
              <w:jc w:val="both"/>
            </w:pPr>
            <w:r>
              <w:lastRenderedPageBreak/>
              <w:t>Пошаговый контроль правильности и полноты выполнения алгоритма построения геометрической фигуры.</w:t>
            </w:r>
          </w:p>
        </w:tc>
      </w:tr>
      <w:tr w:rsidR="00B8716A" w:rsidTr="00A2669A">
        <w:tc>
          <w:tcPr>
            <w:tcW w:w="3190" w:type="dxa"/>
          </w:tcPr>
          <w:p w:rsidR="00B8716A" w:rsidRDefault="00B8716A" w:rsidP="00644854">
            <w:r>
              <w:lastRenderedPageBreak/>
              <w:t>Геометрические величины</w:t>
            </w:r>
          </w:p>
        </w:tc>
        <w:tc>
          <w:tcPr>
            <w:tcW w:w="3190" w:type="dxa"/>
          </w:tcPr>
          <w:p w:rsidR="00B8716A" w:rsidRDefault="00B8716A" w:rsidP="00644854">
            <w:r>
              <w:t>14</w:t>
            </w:r>
          </w:p>
        </w:tc>
        <w:tc>
          <w:tcPr>
            <w:tcW w:w="8470" w:type="dxa"/>
          </w:tcPr>
          <w:p w:rsidR="00B8716A" w:rsidRDefault="00B8716A" w:rsidP="00644854">
            <w:pPr>
              <w:jc w:val="both"/>
            </w:pPr>
            <w:r>
              <w:rPr>
                <w:b/>
              </w:rPr>
              <w:t>Анализировать</w:t>
            </w:r>
            <w:r>
              <w:t xml:space="preserve">  житейские ситуации, требующие умения находить геометрические величины (планировка, разметка)</w:t>
            </w:r>
          </w:p>
          <w:p w:rsidR="00B8716A" w:rsidRDefault="00B8716A" w:rsidP="00644854">
            <w:pPr>
              <w:jc w:val="both"/>
            </w:pPr>
            <w:r>
              <w:rPr>
                <w:b/>
              </w:rPr>
              <w:t xml:space="preserve">Сравнивать </w:t>
            </w:r>
            <w:r>
              <w:t>геометрические фигуры по величине (размеру).</w:t>
            </w:r>
          </w:p>
          <w:p w:rsidR="00B8716A" w:rsidRDefault="00B8716A" w:rsidP="00644854">
            <w:pPr>
              <w:jc w:val="both"/>
            </w:pPr>
            <w:r>
              <w:rPr>
                <w:b/>
              </w:rPr>
              <w:t>Классифицировать</w:t>
            </w:r>
            <w:r>
              <w:t xml:space="preserve"> (объединять в группы) геометрические фигуры.</w:t>
            </w:r>
          </w:p>
          <w:p w:rsidR="00B8716A" w:rsidRDefault="00B8716A" w:rsidP="00644854">
            <w:pPr>
              <w:jc w:val="both"/>
            </w:pPr>
            <w:r>
              <w:rPr>
                <w:b/>
              </w:rPr>
              <w:t>Находить</w:t>
            </w:r>
            <w:r>
              <w:t xml:space="preserve"> геометрическую величину разными способами.</w:t>
            </w:r>
          </w:p>
          <w:p w:rsidR="00B8716A" w:rsidRDefault="00B8716A" w:rsidP="00644854">
            <w:pPr>
              <w:jc w:val="both"/>
            </w:pPr>
            <w:r>
              <w:t>Использовать различные инструменты и технические средства для проведения измерений.</w:t>
            </w:r>
          </w:p>
          <w:p w:rsidR="00B8716A" w:rsidRDefault="00B8716A" w:rsidP="00644854">
            <w:pPr>
              <w:jc w:val="both"/>
            </w:pPr>
            <w:r>
              <w:t>.</w:t>
            </w:r>
          </w:p>
        </w:tc>
      </w:tr>
      <w:tr w:rsidR="00B8716A" w:rsidTr="00A2669A">
        <w:tc>
          <w:tcPr>
            <w:tcW w:w="3190" w:type="dxa"/>
          </w:tcPr>
          <w:p w:rsidR="00B8716A" w:rsidRDefault="00B8716A" w:rsidP="00644854">
            <w:r>
              <w:t>Работа с данными</w:t>
            </w:r>
          </w:p>
        </w:tc>
        <w:tc>
          <w:tcPr>
            <w:tcW w:w="3190" w:type="dxa"/>
          </w:tcPr>
          <w:p w:rsidR="00B8716A" w:rsidRDefault="00B8716A" w:rsidP="00644854">
            <w:r>
              <w:t>22</w:t>
            </w:r>
          </w:p>
        </w:tc>
        <w:tc>
          <w:tcPr>
            <w:tcW w:w="8470" w:type="dxa"/>
          </w:tcPr>
          <w:p w:rsidR="00B8716A" w:rsidRDefault="00B8716A" w:rsidP="00644854">
            <w:pPr>
              <w:jc w:val="both"/>
            </w:pPr>
            <w:r>
              <w:rPr>
                <w:b/>
              </w:rPr>
              <w:t>Работать  с информацией</w:t>
            </w:r>
            <w:r>
              <w:t>: находить, обобщать и представлять данные ( с помощью учителя и др. и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 формулировать выводы и прогнозы).</w:t>
            </w:r>
          </w:p>
          <w:p w:rsidR="00B8716A" w:rsidRDefault="00B8716A" w:rsidP="00644854">
            <w:pPr>
              <w:jc w:val="both"/>
            </w:pPr>
            <w:r>
              <w:rPr>
                <w:b/>
              </w:rPr>
              <w:t>Понимать</w:t>
            </w:r>
            <w:r>
              <w:t xml:space="preserve"> информацию, представленную разными способами ( текст, таблица, схема, диаграмма и др.).</w:t>
            </w:r>
          </w:p>
          <w:p w:rsidR="00B8716A" w:rsidRDefault="00B8716A" w:rsidP="00644854">
            <w:pPr>
              <w:jc w:val="both"/>
            </w:pPr>
            <w:r>
              <w:rPr>
                <w:b/>
              </w:rPr>
              <w:t>Использовать</w:t>
            </w:r>
            <w:r>
              <w:t xml:space="preserve"> информацию для установления количественных и пространственных отношений, причинно – следственных связей. </w:t>
            </w:r>
            <w:r>
              <w:rPr>
                <w:b/>
              </w:rPr>
              <w:t>Строить и объяснять</w:t>
            </w:r>
            <w:r>
              <w:t xml:space="preserve"> простейшие логические выражения.</w:t>
            </w:r>
          </w:p>
          <w:p w:rsidR="00B8716A" w:rsidRDefault="00B8716A" w:rsidP="00644854">
            <w:pPr>
              <w:jc w:val="both"/>
            </w:pPr>
            <w:r>
              <w:t>Находить общее свойство групп предметов, чисел, геометрических фигур, числовых выражений и пр.; проверять его выполнение для каждого объекта группы.</w:t>
            </w:r>
          </w:p>
          <w:p w:rsidR="00B8716A" w:rsidRDefault="00B8716A" w:rsidP="00644854">
            <w:pPr>
              <w:jc w:val="both"/>
            </w:pPr>
            <w:r>
              <w:rPr>
                <w:b/>
              </w:rPr>
              <w:t>Сравнивать</w:t>
            </w:r>
            <w:r>
              <w:t xml:space="preserve"> и обобщать информацию, представленную в строках, столбцах таблицы</w:t>
            </w:r>
          </w:p>
          <w:p w:rsidR="00B8716A" w:rsidRDefault="00B8716A" w:rsidP="00644854">
            <w:pPr>
              <w:jc w:val="both"/>
            </w:pPr>
          </w:p>
          <w:p w:rsidR="00B8716A" w:rsidRDefault="00B8716A" w:rsidP="00644854">
            <w:pPr>
              <w:jc w:val="both"/>
            </w:pPr>
          </w:p>
        </w:tc>
      </w:tr>
    </w:tbl>
    <w:p w:rsidR="00B8716A" w:rsidRDefault="00B8716A" w:rsidP="00A2669A"/>
    <w:p w:rsidR="00B8716A" w:rsidRDefault="00B8716A" w:rsidP="00A2669A">
      <w:pPr>
        <w:jc w:val="center"/>
        <w:rPr>
          <w:b/>
        </w:rPr>
      </w:pPr>
      <w:r>
        <w:rPr>
          <w:b/>
        </w:rPr>
        <w:t>8.Описание  материально – технического обеспечения образовательного процесса.</w:t>
      </w:r>
    </w:p>
    <w:p w:rsidR="00B8716A" w:rsidRDefault="00B8716A" w:rsidP="00A2669A">
      <w:pPr>
        <w:numPr>
          <w:ilvl w:val="0"/>
          <w:numId w:val="3"/>
        </w:numPr>
        <w:jc w:val="both"/>
      </w:pPr>
      <w:r>
        <w:t>Примерные программы по учебным предметам. Начальная школа. В 2 ч. М.:Просвещение, 2011.- (Стандарты второго поколения).</w:t>
      </w:r>
    </w:p>
    <w:p w:rsidR="00B8716A" w:rsidRDefault="00B8716A" w:rsidP="00A2669A">
      <w:pPr>
        <w:numPr>
          <w:ilvl w:val="0"/>
          <w:numId w:val="3"/>
        </w:numPr>
        <w:jc w:val="both"/>
      </w:pPr>
      <w:r>
        <w:t>Чекин А.Л. Математика. 4 класс: учебник. В 2 ч. – М.: Академкнига/Учебник, 2009, 2010.</w:t>
      </w:r>
    </w:p>
    <w:p w:rsidR="00B8716A" w:rsidRDefault="00B8716A" w:rsidP="00A2669A">
      <w:pPr>
        <w:numPr>
          <w:ilvl w:val="0"/>
          <w:numId w:val="3"/>
        </w:numPr>
        <w:jc w:val="both"/>
      </w:pPr>
      <w:r>
        <w:t>Захарова О.А. Юдина Е.П. Математика: тетради для самостоятельной работы № 1, № 2. – М. : Академкнига/Учебник.</w:t>
      </w:r>
    </w:p>
    <w:p w:rsidR="00B8716A" w:rsidRDefault="00B8716A" w:rsidP="00A2669A">
      <w:pPr>
        <w:numPr>
          <w:ilvl w:val="0"/>
          <w:numId w:val="3"/>
        </w:numPr>
      </w:pPr>
      <w:r>
        <w:t>Захарова О.А. Математика в практических заданиях: тетрадь для самостоятельной работы № 3. – М. : Академкнига/Учебник.</w:t>
      </w:r>
    </w:p>
    <w:p w:rsidR="00B8716A" w:rsidRDefault="00B8716A" w:rsidP="00A2669A">
      <w:pPr>
        <w:numPr>
          <w:ilvl w:val="0"/>
          <w:numId w:val="3"/>
        </w:numPr>
      </w:pPr>
      <w:r>
        <w:lastRenderedPageBreak/>
        <w:t>Чекин А.Л. Математика. 4 класс: методическое пособие для учителя. – М. : Академкнига/Учебник.</w:t>
      </w:r>
    </w:p>
    <w:p w:rsidR="00B8716A" w:rsidRDefault="00B8716A" w:rsidP="00A2669A">
      <w:r>
        <w:t xml:space="preserve">       ● Чекин А.Л. Математика: Методическое пособие для учителя. В 2 ч. — М.: Академкнига/Учебник.</w:t>
      </w:r>
    </w:p>
    <w:p w:rsidR="00B8716A" w:rsidRDefault="00B8716A" w:rsidP="00A2669A">
      <w:r>
        <w:t xml:space="preserve">       ● натуральные объекты, </w:t>
      </w:r>
    </w:p>
    <w:p w:rsidR="00B8716A" w:rsidRDefault="00B8716A" w:rsidP="00A2669A">
      <w:r>
        <w:t xml:space="preserve">       ● учебные модели,  </w:t>
      </w:r>
    </w:p>
    <w:p w:rsidR="00B8716A" w:rsidRDefault="00B8716A" w:rsidP="00A2669A">
      <w:r>
        <w:t xml:space="preserve">       ● компьютерные программы(Word, Paint, PowerPoint ,Media Player Classic и др.)</w:t>
      </w:r>
    </w:p>
    <w:p w:rsidR="00B8716A" w:rsidRDefault="00B8716A" w:rsidP="00A2669A">
      <w:r>
        <w:t xml:space="preserve">       ● раздаточные карточки; </w:t>
      </w:r>
    </w:p>
    <w:p w:rsidR="00B8716A" w:rsidRDefault="00B8716A" w:rsidP="00A2669A">
      <w:pPr>
        <w:spacing w:line="270" w:lineRule="exact"/>
      </w:pPr>
      <w:r>
        <w:t>Специфическое оборудование:</w:t>
      </w:r>
    </w:p>
    <w:p w:rsidR="00B8716A" w:rsidRDefault="00B8716A" w:rsidP="00A2669A">
      <w:pPr>
        <w:numPr>
          <w:ilvl w:val="0"/>
          <w:numId w:val="1"/>
        </w:numPr>
        <w:tabs>
          <w:tab w:val="clear" w:pos="360"/>
          <w:tab w:val="num" w:pos="540"/>
          <w:tab w:val="left" w:pos="980"/>
        </w:tabs>
        <w:spacing w:line="270" w:lineRule="exact"/>
        <w:ind w:left="0" w:firstLine="540"/>
      </w:pPr>
      <w:r>
        <w:t>классная доска с набором приспособлений для крепления таблиц;</w:t>
      </w:r>
    </w:p>
    <w:p w:rsidR="00B8716A" w:rsidRDefault="00B8716A" w:rsidP="00A2669A">
      <w:pPr>
        <w:numPr>
          <w:ilvl w:val="0"/>
          <w:numId w:val="1"/>
        </w:numPr>
        <w:tabs>
          <w:tab w:val="clear" w:pos="360"/>
          <w:tab w:val="num" w:pos="540"/>
          <w:tab w:val="left" w:pos="980"/>
        </w:tabs>
        <w:spacing w:line="270" w:lineRule="exact"/>
        <w:ind w:left="0" w:firstLine="540"/>
      </w:pPr>
      <w:r>
        <w:t>магнитная доска;</w:t>
      </w:r>
    </w:p>
    <w:p w:rsidR="00B8716A" w:rsidRDefault="00B8716A" w:rsidP="00A2669A">
      <w:pPr>
        <w:numPr>
          <w:ilvl w:val="0"/>
          <w:numId w:val="1"/>
        </w:numPr>
        <w:tabs>
          <w:tab w:val="clear" w:pos="360"/>
          <w:tab w:val="num" w:pos="540"/>
          <w:tab w:val="left" w:pos="980"/>
        </w:tabs>
        <w:spacing w:line="270" w:lineRule="exact"/>
        <w:ind w:left="0" w:firstLine="540"/>
      </w:pPr>
      <w:r>
        <w:t>экспозиционный экран;</w:t>
      </w:r>
    </w:p>
    <w:p w:rsidR="00B8716A" w:rsidRDefault="00B8716A" w:rsidP="00A2669A">
      <w:pPr>
        <w:numPr>
          <w:ilvl w:val="0"/>
          <w:numId w:val="1"/>
        </w:numPr>
        <w:tabs>
          <w:tab w:val="clear" w:pos="360"/>
          <w:tab w:val="num" w:pos="540"/>
          <w:tab w:val="left" w:pos="980"/>
        </w:tabs>
        <w:spacing w:line="270" w:lineRule="exact"/>
        <w:ind w:left="0" w:firstLine="540"/>
      </w:pPr>
      <w:r>
        <w:t>персональный компьютер;</w:t>
      </w:r>
    </w:p>
    <w:p w:rsidR="00B8716A" w:rsidRDefault="00B8716A" w:rsidP="00A2669A">
      <w:pPr>
        <w:numPr>
          <w:ilvl w:val="0"/>
          <w:numId w:val="1"/>
        </w:numPr>
        <w:tabs>
          <w:tab w:val="clear" w:pos="360"/>
          <w:tab w:val="num" w:pos="540"/>
          <w:tab w:val="left" w:pos="980"/>
        </w:tabs>
        <w:spacing w:line="270" w:lineRule="exact"/>
        <w:ind w:left="0" w:firstLine="540"/>
      </w:pPr>
      <w:r>
        <w:t xml:space="preserve">объекты, предназначенные для демонстрации счета: от 1 до 10, от 1 до 20, </w:t>
      </w:r>
      <w:r>
        <w:br/>
        <w:t>от 1 до 100;</w:t>
      </w:r>
    </w:p>
    <w:p w:rsidR="00B8716A" w:rsidRDefault="00B8716A" w:rsidP="00A2669A">
      <w:pPr>
        <w:numPr>
          <w:ilvl w:val="0"/>
          <w:numId w:val="1"/>
        </w:numPr>
        <w:tabs>
          <w:tab w:val="clear" w:pos="360"/>
          <w:tab w:val="num" w:pos="540"/>
          <w:tab w:val="left" w:pos="980"/>
        </w:tabs>
        <w:spacing w:line="270" w:lineRule="exact"/>
        <w:ind w:left="0" w:firstLine="540"/>
      </w:pPr>
      <w:r>
        <w:t>наглядные пособия для изучения состава числа (в том числе карточки с цифрами и другими знаками);</w:t>
      </w:r>
    </w:p>
    <w:p w:rsidR="00B8716A" w:rsidRDefault="00B8716A" w:rsidP="00A2669A">
      <w:pPr>
        <w:numPr>
          <w:ilvl w:val="0"/>
          <w:numId w:val="1"/>
        </w:numPr>
        <w:tabs>
          <w:tab w:val="clear" w:pos="360"/>
          <w:tab w:val="num" w:pos="540"/>
          <w:tab w:val="left" w:pos="980"/>
        </w:tabs>
        <w:spacing w:line="270" w:lineRule="exact"/>
        <w:ind w:left="0" w:firstLine="540"/>
      </w:pPr>
      <w: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B8716A" w:rsidRDefault="00B8716A" w:rsidP="00A2669A">
      <w:pPr>
        <w:numPr>
          <w:ilvl w:val="0"/>
          <w:numId w:val="1"/>
        </w:numPr>
        <w:tabs>
          <w:tab w:val="clear" w:pos="360"/>
          <w:tab w:val="num" w:pos="540"/>
          <w:tab w:val="left" w:pos="980"/>
        </w:tabs>
        <w:spacing w:line="270" w:lineRule="exact"/>
        <w:ind w:left="0" w:firstLine="540"/>
      </w:pPr>
      <w:r>
        <w:t>демонстрационные пособия для изучения геометрических величин (длины, периметра, площади): палетка, квадраты и др.;</w:t>
      </w:r>
    </w:p>
    <w:p w:rsidR="00B8716A" w:rsidRDefault="00B8716A" w:rsidP="00A2669A">
      <w:pPr>
        <w:numPr>
          <w:ilvl w:val="0"/>
          <w:numId w:val="1"/>
        </w:numPr>
        <w:tabs>
          <w:tab w:val="clear" w:pos="360"/>
          <w:tab w:val="num" w:pos="540"/>
          <w:tab w:val="left" w:pos="980"/>
        </w:tabs>
        <w:spacing w:line="270" w:lineRule="exact"/>
        <w:ind w:left="0" w:firstLine="540"/>
      </w:pPr>
      <w:r>
        <w:t>демонстрационные пособия для изучения геометрических фигур, геометрического конструирования: модели геометрических фигур;</w:t>
      </w:r>
    </w:p>
    <w:p w:rsidR="00B8716A" w:rsidRDefault="00B8716A" w:rsidP="00A2669A">
      <w:pPr>
        <w:numPr>
          <w:ilvl w:val="0"/>
          <w:numId w:val="1"/>
        </w:numPr>
        <w:tabs>
          <w:tab w:val="clear" w:pos="360"/>
          <w:tab w:val="num" w:pos="540"/>
          <w:tab w:val="left" w:pos="980"/>
        </w:tabs>
        <w:spacing w:line="270" w:lineRule="exact"/>
        <w:ind w:left="0" w:firstLine="540"/>
      </w:pPr>
      <w:r>
        <w:t>демонстрационные таблицы сложения и умножения;</w:t>
      </w:r>
    </w:p>
    <w:p w:rsidR="00B8716A" w:rsidRDefault="00B8716A" w:rsidP="00A2669A">
      <w:pPr>
        <w:tabs>
          <w:tab w:val="left" w:pos="900"/>
        </w:tabs>
        <w:ind w:left="426"/>
      </w:pPr>
      <w:r>
        <w:t xml:space="preserve">  11) презентационное оборудование;</w:t>
      </w:r>
    </w:p>
    <w:p w:rsidR="00B8716A" w:rsidRDefault="00B8716A" w:rsidP="00A2669A">
      <w:pPr>
        <w:tabs>
          <w:tab w:val="left" w:pos="900"/>
        </w:tabs>
        <w:ind w:left="426"/>
      </w:pPr>
      <w:r>
        <w:t xml:space="preserve">  12) 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B8716A" w:rsidRDefault="00B8716A" w:rsidP="00A2669A"/>
    <w:p w:rsidR="00F623E8" w:rsidRDefault="00F623E8" w:rsidP="00A2669A"/>
    <w:p w:rsidR="00F623E8" w:rsidRDefault="00F623E8" w:rsidP="00A2669A"/>
    <w:p w:rsidR="00F623E8" w:rsidRDefault="00F623E8" w:rsidP="00A2669A"/>
    <w:p w:rsidR="00F623E8" w:rsidRDefault="00F623E8" w:rsidP="00A2669A"/>
    <w:p w:rsidR="00F623E8" w:rsidRDefault="00F623E8" w:rsidP="00A2669A"/>
    <w:p w:rsidR="00F623E8" w:rsidRDefault="00F623E8" w:rsidP="00A2669A"/>
    <w:p w:rsidR="00F623E8" w:rsidRDefault="00F623E8" w:rsidP="00A2669A"/>
    <w:p w:rsidR="00F623E8" w:rsidRDefault="00F623E8" w:rsidP="00A2669A"/>
    <w:p w:rsidR="00F623E8" w:rsidRDefault="00F623E8" w:rsidP="00A2669A"/>
    <w:p w:rsidR="00F623E8" w:rsidRDefault="00F623E8" w:rsidP="00A2669A">
      <w:bookmarkStart w:id="0" w:name="_GoBack"/>
      <w:bookmarkEnd w:id="0"/>
    </w:p>
    <w:p w:rsidR="00F623E8" w:rsidRPr="00F623E8" w:rsidRDefault="00F623E8" w:rsidP="00F623E8">
      <w:pPr>
        <w:autoSpaceDE w:val="0"/>
        <w:autoSpaceDN w:val="0"/>
        <w:adjustRightInd w:val="0"/>
        <w:jc w:val="center"/>
        <w:rPr>
          <w:rFonts w:ascii="Arial" w:hAnsi="Arial" w:cs="Arial"/>
          <w:b/>
          <w:smallCaps/>
          <w:szCs w:val="22"/>
        </w:rPr>
      </w:pPr>
      <w:r w:rsidRPr="00F623E8">
        <w:rPr>
          <w:rFonts w:ascii="Arial" w:hAnsi="Arial" w:cs="Arial"/>
          <w:b/>
          <w:smallCaps/>
          <w:szCs w:val="22"/>
        </w:rPr>
        <w:lastRenderedPageBreak/>
        <w:t>Календарно-тематическое планирование</w:t>
      </w:r>
    </w:p>
    <w:p w:rsidR="00F623E8" w:rsidRPr="00F623E8" w:rsidRDefault="00F623E8" w:rsidP="00F623E8">
      <w:pPr>
        <w:autoSpaceDE w:val="0"/>
        <w:autoSpaceDN w:val="0"/>
        <w:adjustRightInd w:val="0"/>
        <w:jc w:val="center"/>
        <w:rPr>
          <w:rFonts w:ascii="Calibri" w:hAnsi="Calibri"/>
          <w:b/>
          <w:sz w:val="28"/>
          <w:szCs w:val="28"/>
        </w:rPr>
      </w:pPr>
    </w:p>
    <w:tbl>
      <w:tblPr>
        <w:tblW w:w="14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3"/>
        <w:gridCol w:w="972"/>
        <w:gridCol w:w="628"/>
        <w:gridCol w:w="1210"/>
        <w:gridCol w:w="3000"/>
        <w:gridCol w:w="3190"/>
        <w:gridCol w:w="1540"/>
        <w:gridCol w:w="1210"/>
        <w:gridCol w:w="1210"/>
        <w:gridCol w:w="902"/>
      </w:tblGrid>
      <w:tr w:rsidR="00F623E8" w:rsidRPr="00F623E8" w:rsidTr="00394FFB">
        <w:trPr>
          <w:jc w:val="center"/>
        </w:trPr>
        <w:tc>
          <w:tcPr>
            <w:tcW w:w="653" w:type="dxa"/>
            <w:vMerge w:val="restart"/>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 п/п</w:t>
            </w:r>
          </w:p>
        </w:tc>
        <w:tc>
          <w:tcPr>
            <w:tcW w:w="972" w:type="dxa"/>
            <w:vMerge w:val="restart"/>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Тема урока</w:t>
            </w:r>
          </w:p>
        </w:tc>
        <w:tc>
          <w:tcPr>
            <w:tcW w:w="628" w:type="dxa"/>
            <w:vMerge w:val="restart"/>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Кол-во часов</w:t>
            </w:r>
          </w:p>
        </w:tc>
        <w:tc>
          <w:tcPr>
            <w:tcW w:w="1210" w:type="dxa"/>
            <w:vMerge w:val="restart"/>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Тип урока</w:t>
            </w:r>
          </w:p>
        </w:tc>
        <w:tc>
          <w:tcPr>
            <w:tcW w:w="7730" w:type="dxa"/>
            <w:gridSpan w:val="3"/>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Планируемые результаты</w:t>
            </w:r>
          </w:p>
        </w:tc>
        <w:tc>
          <w:tcPr>
            <w:tcW w:w="1210" w:type="dxa"/>
            <w:vMerge w:val="restart"/>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ФОПД</w:t>
            </w:r>
          </w:p>
        </w:tc>
        <w:tc>
          <w:tcPr>
            <w:tcW w:w="1210" w:type="dxa"/>
            <w:vMerge w:val="restart"/>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Формы контроля</w:t>
            </w:r>
          </w:p>
        </w:tc>
        <w:tc>
          <w:tcPr>
            <w:tcW w:w="902" w:type="dxa"/>
            <w:vMerge w:val="restart"/>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Дата</w:t>
            </w:r>
          </w:p>
        </w:tc>
      </w:tr>
      <w:tr w:rsidR="00F623E8" w:rsidRPr="00F623E8" w:rsidTr="00394FFB">
        <w:trPr>
          <w:jc w:val="center"/>
        </w:trPr>
        <w:tc>
          <w:tcPr>
            <w:tcW w:w="653" w:type="dxa"/>
            <w:vMerge/>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72" w:type="dxa"/>
            <w:vMerge/>
            <w:shd w:val="clear" w:color="auto" w:fill="auto"/>
            <w:tcMar>
              <w:left w:w="85" w:type="dxa"/>
              <w:right w:w="85" w:type="dxa"/>
            </w:tcMar>
          </w:tcPr>
          <w:p w:rsidR="00F623E8" w:rsidRPr="00F623E8" w:rsidRDefault="00F623E8" w:rsidP="00F623E8">
            <w:pPr>
              <w:rPr>
                <w:rFonts w:ascii="Arial" w:hAnsi="Arial" w:cs="Arial"/>
                <w:sz w:val="20"/>
                <w:szCs w:val="20"/>
              </w:rPr>
            </w:pPr>
          </w:p>
        </w:tc>
        <w:tc>
          <w:tcPr>
            <w:tcW w:w="628" w:type="dxa"/>
            <w:vMerge/>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vMerge/>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предметные</w:t>
            </w:r>
          </w:p>
        </w:tc>
        <w:tc>
          <w:tcPr>
            <w:tcW w:w="3190" w:type="dxa"/>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метапредметные</w:t>
            </w:r>
          </w:p>
        </w:tc>
        <w:tc>
          <w:tcPr>
            <w:tcW w:w="1540" w:type="dxa"/>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личностные</w:t>
            </w:r>
          </w:p>
        </w:tc>
        <w:tc>
          <w:tcPr>
            <w:tcW w:w="1210" w:type="dxa"/>
            <w:vMerge/>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vMerge/>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vMerge/>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tcPr>
          <w:p w:rsidR="00F623E8" w:rsidRPr="00F623E8" w:rsidRDefault="00F623E8" w:rsidP="00F623E8">
            <w:pPr>
              <w:jc w:val="center"/>
              <w:rPr>
                <w:rFonts w:ascii="Arial" w:hAnsi="Arial" w:cs="Arial"/>
                <w:b/>
                <w:caps/>
                <w:sz w:val="20"/>
                <w:szCs w:val="20"/>
              </w:rPr>
            </w:pPr>
            <w:r w:rsidRPr="00F623E8">
              <w:rPr>
                <w:rFonts w:ascii="Arial" w:hAnsi="Arial" w:cs="Arial"/>
                <w:b/>
                <w:caps/>
                <w:sz w:val="20"/>
                <w:szCs w:val="20"/>
              </w:rPr>
              <w:t>1 полугодие</w:t>
            </w:r>
          </w:p>
        </w:tc>
      </w:tr>
      <w:tr w:rsidR="00F623E8" w:rsidRPr="00F623E8" w:rsidTr="00394FFB">
        <w:trPr>
          <w:jc w:val="center"/>
        </w:trPr>
        <w:tc>
          <w:tcPr>
            <w:tcW w:w="14515" w:type="dxa"/>
            <w:gridSpan w:val="10"/>
            <w:shd w:val="clear" w:color="auto" w:fill="auto"/>
            <w:tcMar>
              <w:left w:w="85" w:type="dxa"/>
              <w:right w:w="85" w:type="dxa"/>
            </w:tcMa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Повторение</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972" w:type="dxa"/>
            <w:shd w:val="clear" w:color="auto" w:fill="auto"/>
            <w:tcMar>
              <w:left w:w="85" w:type="dxa"/>
              <w:right w:w="85" w:type="dxa"/>
            </w:tcMar>
          </w:tcPr>
          <w:p w:rsidR="00F623E8" w:rsidRPr="00F623E8" w:rsidRDefault="00F623E8" w:rsidP="00F623E8">
            <w:pPr>
              <w:widowControl w:val="0"/>
              <w:rPr>
                <w:rFonts w:ascii="Arial" w:hAnsi="Arial" w:cs="Arial"/>
                <w:bCs/>
                <w:sz w:val="20"/>
                <w:szCs w:val="20"/>
              </w:rPr>
            </w:pPr>
            <w:r w:rsidRPr="00F623E8">
              <w:rPr>
                <w:rFonts w:ascii="Arial" w:hAnsi="Arial" w:cs="Arial"/>
                <w:bCs/>
                <w:sz w:val="20"/>
                <w:szCs w:val="20"/>
              </w:rPr>
              <w:t>Сначала займёмся повторением.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3</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применения предметных ЗУН 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читать и записывать шестизначные числа; выполнять кратное сравнение между разрядными единицами;</w:t>
            </w:r>
          </w:p>
          <w:p w:rsidR="00F623E8" w:rsidRPr="00F623E8" w:rsidRDefault="00F623E8" w:rsidP="00F623E8">
            <w:pPr>
              <w:rPr>
                <w:rFonts w:ascii="Arial" w:hAnsi="Arial" w:cs="Arial"/>
                <w:sz w:val="20"/>
                <w:szCs w:val="20"/>
              </w:rPr>
            </w:pPr>
            <w:r w:rsidRPr="00F623E8">
              <w:rPr>
                <w:rFonts w:ascii="Arial" w:hAnsi="Arial" w:cs="Arial"/>
                <w:sz w:val="20"/>
                <w:szCs w:val="20"/>
              </w:rPr>
              <w:t>- вычислять значение числового выражения на порядок действий со скобками;</w:t>
            </w:r>
          </w:p>
          <w:p w:rsidR="00F623E8" w:rsidRPr="00F623E8" w:rsidRDefault="00F623E8" w:rsidP="00F623E8">
            <w:pPr>
              <w:rPr>
                <w:rFonts w:ascii="Arial" w:hAnsi="Arial" w:cs="Arial"/>
                <w:sz w:val="20"/>
                <w:szCs w:val="20"/>
              </w:rPr>
            </w:pPr>
            <w:r w:rsidRPr="00F623E8">
              <w:rPr>
                <w:rFonts w:ascii="Arial" w:hAnsi="Arial" w:cs="Arial"/>
                <w:sz w:val="20"/>
                <w:szCs w:val="20"/>
              </w:rPr>
              <w:t>- сравнивать значения двух выражений;</w:t>
            </w:r>
          </w:p>
          <w:p w:rsidR="00F623E8" w:rsidRPr="00F623E8" w:rsidRDefault="00F623E8" w:rsidP="00F623E8">
            <w:pPr>
              <w:rPr>
                <w:rFonts w:ascii="Arial" w:hAnsi="Arial" w:cs="Arial"/>
                <w:sz w:val="20"/>
                <w:szCs w:val="20"/>
              </w:rPr>
            </w:pPr>
            <w:r w:rsidRPr="00F623E8">
              <w:rPr>
                <w:rFonts w:ascii="Arial" w:hAnsi="Arial" w:cs="Arial"/>
                <w:sz w:val="20"/>
                <w:szCs w:val="20"/>
              </w:rPr>
              <w:t>- выполнять умножение столбиком многозначного числа на однозначное и на двузначное;</w:t>
            </w:r>
          </w:p>
          <w:p w:rsidR="00F623E8" w:rsidRPr="00F623E8" w:rsidRDefault="00F623E8" w:rsidP="00F623E8">
            <w:pPr>
              <w:rPr>
                <w:rFonts w:ascii="Arial" w:hAnsi="Arial" w:cs="Arial"/>
                <w:sz w:val="20"/>
                <w:szCs w:val="20"/>
              </w:rPr>
            </w:pPr>
            <w:r w:rsidRPr="00F623E8">
              <w:rPr>
                <w:rFonts w:ascii="Arial" w:hAnsi="Arial" w:cs="Arial"/>
                <w:sz w:val="20"/>
                <w:szCs w:val="20"/>
              </w:rPr>
              <w:t>- вычислять периметр и площадь прямоугольника.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решение  по таблице.</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rPr>
            </w:pPr>
            <w:r w:rsidRPr="00F623E8">
              <w:rPr>
                <w:rFonts w:ascii="Arial" w:hAnsi="Arial" w:cs="Arial"/>
                <w:sz w:val="20"/>
                <w:szCs w:val="20"/>
              </w:rPr>
              <w:t>Целеполагание (формулировать и удерживать учебную задачу).</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Инициативное сотрудничество.</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Нравственно-этическая ориентация: уважительное отношение к иному мнению; навыки сотрудничества в различных ситуациях.</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972" w:type="dxa"/>
            <w:shd w:val="clear" w:color="auto" w:fill="auto"/>
            <w:tcMar>
              <w:left w:w="85" w:type="dxa"/>
              <w:right w:w="85" w:type="dxa"/>
            </w:tcMar>
          </w:tcPr>
          <w:p w:rsidR="00F623E8" w:rsidRPr="00F623E8" w:rsidRDefault="00F623E8" w:rsidP="00F623E8">
            <w:pPr>
              <w:widowControl w:val="0"/>
              <w:rPr>
                <w:rFonts w:ascii="Arial" w:hAnsi="Arial" w:cs="Arial"/>
                <w:bCs/>
                <w:sz w:val="20"/>
                <w:szCs w:val="20"/>
              </w:rPr>
            </w:pPr>
            <w:r w:rsidRPr="00F623E8">
              <w:rPr>
                <w:rFonts w:ascii="Arial" w:hAnsi="Arial" w:cs="Arial"/>
                <w:bCs/>
                <w:sz w:val="20"/>
                <w:szCs w:val="20"/>
              </w:rPr>
              <w:t>Повторение. Значение числового выражения на порядок действий со скобками.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3</w:t>
            </w:r>
          </w:p>
        </w:tc>
        <w:tc>
          <w:tcPr>
            <w:tcW w:w="972" w:type="dxa"/>
            <w:shd w:val="clear" w:color="auto" w:fill="auto"/>
            <w:tcMar>
              <w:left w:w="85" w:type="dxa"/>
              <w:right w:w="85" w:type="dxa"/>
            </w:tcMar>
          </w:tcPr>
          <w:p w:rsidR="00F623E8" w:rsidRPr="00F623E8" w:rsidRDefault="00F623E8" w:rsidP="00F623E8">
            <w:pPr>
              <w:widowControl w:val="0"/>
              <w:rPr>
                <w:rFonts w:ascii="Arial" w:hAnsi="Arial" w:cs="Arial"/>
                <w:bCs/>
                <w:sz w:val="20"/>
                <w:szCs w:val="20"/>
              </w:rPr>
            </w:pPr>
            <w:r w:rsidRPr="00F623E8">
              <w:rPr>
                <w:rFonts w:ascii="Arial" w:hAnsi="Arial" w:cs="Arial"/>
                <w:bCs/>
                <w:sz w:val="20"/>
                <w:szCs w:val="20"/>
              </w:rPr>
              <w:t>Умножение многозначного числа на однозначное и на двузначное. Периметр и площадь прямоугольника.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b/>
                <w:sz w:val="20"/>
                <w:szCs w:val="20"/>
              </w:rPr>
              <w:t xml:space="preserve">Самостоятельная работа №1 </w:t>
            </w:r>
            <w:r w:rsidRPr="00F623E8">
              <w:rPr>
                <w:rFonts w:ascii="Arial" w:hAnsi="Arial" w:cs="Arial"/>
                <w:b/>
                <w:i/>
                <w:sz w:val="20"/>
                <w:szCs w:val="20"/>
              </w:rPr>
              <w:t>«Повторение».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Задачи на разностное и кратное сравнение</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5</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sz w:val="20"/>
                <w:szCs w:val="20"/>
              </w:rPr>
              <w:t>Когда известен результат разностного сравнения.</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u w:val="single"/>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xml:space="preserve">- решать задачи на разностное сравнение; записывать с помощью математических выражений действия, выполненные героями учебника; </w:t>
            </w:r>
          </w:p>
          <w:p w:rsidR="00F623E8" w:rsidRPr="00F623E8" w:rsidRDefault="00F623E8" w:rsidP="00F623E8">
            <w:pPr>
              <w:rPr>
                <w:rFonts w:ascii="Arial" w:hAnsi="Arial" w:cs="Arial"/>
                <w:sz w:val="20"/>
                <w:szCs w:val="20"/>
              </w:rPr>
            </w:pPr>
            <w:r w:rsidRPr="00F623E8">
              <w:rPr>
                <w:rFonts w:ascii="Arial" w:hAnsi="Arial" w:cs="Arial"/>
                <w:sz w:val="20"/>
                <w:szCs w:val="20"/>
              </w:rPr>
              <w:t>- выбирать верный вариант решения задачи.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решение по таблице.</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Арифметические текстовые задачи на разностное </w:t>
            </w:r>
            <w:r w:rsidRPr="00F623E8">
              <w:rPr>
                <w:rFonts w:ascii="Arial" w:hAnsi="Arial" w:cs="Arial"/>
                <w:sz w:val="20"/>
                <w:szCs w:val="20"/>
              </w:rPr>
              <w:lastRenderedPageBreak/>
              <w:t xml:space="preserve">сравнение. Выбор верного варианта решения задач </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7</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sz w:val="20"/>
                <w:szCs w:val="20"/>
              </w:rPr>
              <w:t>Когда известен результат кратного сравнения.</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iCs/>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формулировать задачу по краткой записи;</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на кратное сравнение.</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проводить сравнение, сериацию, классификацию, выбирая наиболее эффективный способ решения или верное решение (правильный ответ).</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Задачи на кратное сравнение </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9.</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sz w:val="20"/>
                <w:szCs w:val="20"/>
              </w:rPr>
              <w:t>Учимся решать задачи.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составлять краткую запись задачи, заполняя таблицу;</w:t>
            </w:r>
          </w:p>
          <w:p w:rsidR="00F623E8" w:rsidRPr="00F623E8" w:rsidRDefault="00F623E8" w:rsidP="00F623E8">
            <w:pPr>
              <w:rPr>
                <w:rFonts w:ascii="Arial" w:hAnsi="Arial" w:cs="Arial"/>
                <w:sz w:val="20"/>
                <w:szCs w:val="20"/>
              </w:rPr>
            </w:pPr>
            <w:r w:rsidRPr="00F623E8">
              <w:rPr>
                <w:rFonts w:ascii="Arial" w:hAnsi="Arial" w:cs="Arial"/>
                <w:sz w:val="20"/>
                <w:szCs w:val="20"/>
              </w:rPr>
              <w:t xml:space="preserve">- решать задачи с опорой на схему; </w:t>
            </w:r>
          </w:p>
          <w:p w:rsidR="00F623E8" w:rsidRPr="00F623E8" w:rsidRDefault="00F623E8" w:rsidP="00F623E8">
            <w:pPr>
              <w:rPr>
                <w:rFonts w:ascii="Arial" w:hAnsi="Arial" w:cs="Arial"/>
                <w:sz w:val="20"/>
                <w:szCs w:val="20"/>
              </w:rPr>
            </w:pPr>
            <w:r w:rsidRPr="00F623E8">
              <w:rPr>
                <w:rFonts w:ascii="Arial" w:hAnsi="Arial" w:cs="Arial"/>
                <w:sz w:val="20"/>
                <w:szCs w:val="20"/>
              </w:rPr>
              <w:t>- выполнять чертеж к составленной задаче;</w:t>
            </w:r>
          </w:p>
          <w:p w:rsidR="00F623E8" w:rsidRPr="00F623E8" w:rsidRDefault="00F623E8" w:rsidP="00F623E8">
            <w:pPr>
              <w:rPr>
                <w:rFonts w:ascii="Arial" w:hAnsi="Arial" w:cs="Arial"/>
                <w:sz w:val="20"/>
                <w:szCs w:val="20"/>
              </w:rPr>
            </w:pPr>
            <w:r w:rsidRPr="00F623E8">
              <w:rPr>
                <w:rFonts w:ascii="Arial" w:hAnsi="Arial" w:cs="Arial"/>
                <w:sz w:val="20"/>
                <w:szCs w:val="20"/>
              </w:rPr>
              <w:t>- вычислять периметр прямоугольника;</w:t>
            </w:r>
          </w:p>
          <w:p w:rsidR="00F623E8" w:rsidRPr="00F623E8" w:rsidRDefault="00F623E8" w:rsidP="00F623E8">
            <w:pPr>
              <w:rPr>
                <w:rFonts w:ascii="Arial" w:hAnsi="Arial" w:cs="Arial"/>
                <w:sz w:val="20"/>
                <w:szCs w:val="20"/>
              </w:rPr>
            </w:pPr>
            <w:r w:rsidRPr="00F623E8">
              <w:rPr>
                <w:rFonts w:ascii="Arial" w:hAnsi="Arial" w:cs="Arial"/>
                <w:sz w:val="20"/>
                <w:szCs w:val="20"/>
              </w:rPr>
              <w:t>- формулировать условие задачи по данной иллюстрации;</w:t>
            </w:r>
          </w:p>
          <w:p w:rsidR="00F623E8" w:rsidRPr="00F623E8" w:rsidRDefault="00F623E8" w:rsidP="00F623E8">
            <w:pPr>
              <w:rPr>
                <w:rFonts w:ascii="Arial" w:hAnsi="Arial" w:cs="Arial"/>
                <w:sz w:val="20"/>
                <w:szCs w:val="20"/>
              </w:rPr>
            </w:pPr>
            <w:r w:rsidRPr="00F623E8">
              <w:rPr>
                <w:rFonts w:ascii="Arial" w:hAnsi="Arial" w:cs="Arial"/>
                <w:sz w:val="20"/>
                <w:szCs w:val="20"/>
              </w:rPr>
              <w:lastRenderedPageBreak/>
              <w:t>- определять площадь фигуры.</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lastRenderedPageBreak/>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10.</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 xml:space="preserve">Самостоятельная работа №2 </w:t>
            </w:r>
            <w:r w:rsidRPr="00F623E8">
              <w:rPr>
                <w:rFonts w:ascii="Arial" w:hAnsi="Arial" w:cs="Arial"/>
                <w:b/>
                <w:i/>
                <w:sz w:val="20"/>
                <w:szCs w:val="20"/>
              </w:rPr>
              <w:t>«Задачи на разностное и кратное сравнение».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Класс миллионов. Буквенные выражения</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11.</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sz w:val="20"/>
                <w:szCs w:val="20"/>
              </w:rPr>
              <w:t>Алгоритм умножения столбиком.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u w:val="single"/>
              </w:rPr>
            </w:pPr>
            <w:r w:rsidRPr="00F623E8">
              <w:rPr>
                <w:rFonts w:ascii="Arial" w:hAnsi="Arial" w:cs="Arial"/>
                <w:i/>
                <w:sz w:val="20"/>
                <w:szCs w:val="20"/>
                <w:u w:val="single"/>
              </w:rPr>
              <w:t>Научатся понимать:</w:t>
            </w:r>
          </w:p>
          <w:p w:rsidR="00F623E8" w:rsidRPr="00F623E8" w:rsidRDefault="00F623E8" w:rsidP="00F623E8">
            <w:pPr>
              <w:rPr>
                <w:rFonts w:ascii="Arial" w:hAnsi="Arial" w:cs="Arial"/>
                <w:sz w:val="20"/>
                <w:szCs w:val="20"/>
              </w:rPr>
            </w:pPr>
            <w:r w:rsidRPr="00F623E8">
              <w:rPr>
                <w:rFonts w:ascii="Arial" w:hAnsi="Arial" w:cs="Arial"/>
                <w:sz w:val="20"/>
                <w:szCs w:val="20"/>
              </w:rPr>
              <w:t>- алгоритм умножения столбиком многозначного числа на трехзначное число.</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xml:space="preserve">- формулировать алгоритм умножения столбиком; </w:t>
            </w:r>
          </w:p>
          <w:p w:rsidR="00F623E8" w:rsidRPr="00F623E8" w:rsidRDefault="00F623E8" w:rsidP="00F623E8">
            <w:pPr>
              <w:rPr>
                <w:rFonts w:ascii="Arial" w:hAnsi="Arial" w:cs="Arial"/>
                <w:sz w:val="20"/>
                <w:szCs w:val="20"/>
              </w:rPr>
            </w:pPr>
            <w:r w:rsidRPr="00F623E8">
              <w:rPr>
                <w:rFonts w:ascii="Arial" w:hAnsi="Arial" w:cs="Arial"/>
                <w:sz w:val="20"/>
                <w:szCs w:val="20"/>
              </w:rPr>
              <w:t xml:space="preserve">- выполнять умножение столбиком многозначного числа на трехзначное; </w:t>
            </w:r>
          </w:p>
          <w:p w:rsidR="00F623E8" w:rsidRPr="00F623E8" w:rsidRDefault="00F623E8" w:rsidP="00F623E8">
            <w:pPr>
              <w:rPr>
                <w:rFonts w:ascii="Arial" w:hAnsi="Arial" w:cs="Arial"/>
                <w:sz w:val="20"/>
                <w:szCs w:val="20"/>
                <w:u w:val="single"/>
              </w:rPr>
            </w:pPr>
            <w:r w:rsidRPr="00F623E8">
              <w:rPr>
                <w:rFonts w:ascii="Arial" w:hAnsi="Arial" w:cs="Arial"/>
                <w:sz w:val="20"/>
                <w:szCs w:val="20"/>
              </w:rPr>
              <w:t>- устанавливать соответствия между записями.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проводить сравнение, сериацию, классификацию, выбирая наиболее эффективный способ решения или верное решение (правильный ответ).</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 xml:space="preserve">Ученик научится или получит возможность научиться взаимодействовать </w:t>
            </w:r>
            <w:r w:rsidRPr="00F623E8">
              <w:rPr>
                <w:rFonts w:ascii="Arial" w:hAnsi="Arial" w:cs="Arial"/>
                <w:sz w:val="20"/>
                <w:szCs w:val="20"/>
              </w:rPr>
              <w:lastRenderedPageBreak/>
              <w:t>(сотрудничать)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12.</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sz w:val="20"/>
                <w:szCs w:val="20"/>
              </w:rPr>
              <w:t>Поупражняемся в вычислениях столбиком.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u w:val="single"/>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выполнять умножение столбиком многозначного числа на трехзначное;</w:t>
            </w:r>
          </w:p>
          <w:p w:rsidR="00F623E8" w:rsidRPr="00F623E8" w:rsidRDefault="00F623E8" w:rsidP="00F623E8">
            <w:pPr>
              <w:rPr>
                <w:rFonts w:ascii="Arial" w:hAnsi="Arial" w:cs="Arial"/>
                <w:sz w:val="20"/>
                <w:szCs w:val="20"/>
              </w:rPr>
            </w:pPr>
            <w:r w:rsidRPr="00F623E8">
              <w:rPr>
                <w:rFonts w:ascii="Arial" w:hAnsi="Arial" w:cs="Arial"/>
                <w:sz w:val="20"/>
                <w:szCs w:val="20"/>
              </w:rPr>
              <w:t>- выполнять вычисления числового выражения со скобками.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проводить сравнение, сериацию, классификации, выбирая наиболее эффективный способ решения или верное решение (правильный ответ).</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13.</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Тысяча тысяч, или миллион.</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w:t>
            </w:r>
            <w:r w:rsidRPr="00F623E8">
              <w:rPr>
                <w:rFonts w:ascii="Arial" w:hAnsi="Arial" w:cs="Arial"/>
                <w:sz w:val="20"/>
                <w:szCs w:val="20"/>
              </w:rPr>
              <w:lastRenderedPageBreak/>
              <w:t>ыми умениями.</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lastRenderedPageBreak/>
              <w:t>Научатся понимать:</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как называется число, которое получается в результате увеличения числа 1000 в 1000 раз. </w:t>
            </w:r>
          </w:p>
          <w:p w:rsidR="00F623E8" w:rsidRPr="00F623E8" w:rsidRDefault="00F623E8" w:rsidP="00F623E8">
            <w:pPr>
              <w:rPr>
                <w:rFonts w:ascii="Arial" w:hAnsi="Arial" w:cs="Arial"/>
                <w:sz w:val="20"/>
                <w:szCs w:val="20"/>
              </w:rPr>
            </w:pPr>
            <w:r w:rsidRPr="00F623E8">
              <w:rPr>
                <w:rFonts w:ascii="Arial" w:hAnsi="Arial" w:cs="Arial"/>
                <w:i/>
                <w:sz w:val="20"/>
                <w:szCs w:val="20"/>
                <w:u w:val="single"/>
              </w:rPr>
              <w:t>Научатся</w:t>
            </w:r>
            <w:r w:rsidRPr="00F623E8">
              <w:rPr>
                <w:rFonts w:ascii="Arial" w:hAnsi="Arial" w:cs="Arial"/>
                <w:sz w:val="20"/>
                <w:szCs w:val="20"/>
                <w:u w:val="single"/>
              </w:rPr>
              <w:t>:</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формулировать условие задачи, при решении которой получалось бы число 1000000;</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xml:space="preserve">- называть и записывать числа – соседи числа </w:t>
            </w:r>
            <w:r w:rsidRPr="00F623E8">
              <w:rPr>
                <w:rFonts w:ascii="Arial" w:hAnsi="Arial" w:cs="Arial"/>
                <w:sz w:val="20"/>
                <w:szCs w:val="20"/>
              </w:rPr>
              <w:lastRenderedPageBreak/>
              <w:t>1000000.</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lastRenderedPageBreak/>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 xml:space="preserve">Ученик научится или получит возможность научиться контролировать свою деятельность по ходу или </w:t>
            </w:r>
            <w:r w:rsidRPr="00F623E8">
              <w:rPr>
                <w:rFonts w:ascii="Arial" w:hAnsi="Arial" w:cs="Arial"/>
                <w:sz w:val="20"/>
                <w:szCs w:val="20"/>
              </w:rPr>
              <w:lastRenderedPageBreak/>
              <w:t>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Разряд единиц миллионов и класс миллионов.</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 понимать:</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понятия «разряд миллионов» и «класс единиц».</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записывать числа в таблицу разрядов;</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xml:space="preserve">- представлять числа в виде суммы разрядных слагаемых; </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записывать в порядке возрастания все разрядные слагаемые, которые относятся к разряду единиц миллионов;</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читать и записывать девятизначные числа.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15.</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Когда трех классов для записи числа недостаточно.</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Понятие «класс миллиардов».</w:t>
            </w:r>
          </w:p>
          <w:p w:rsidR="00F623E8" w:rsidRPr="00F623E8" w:rsidRDefault="00F623E8" w:rsidP="00F623E8">
            <w:pPr>
              <w:rPr>
                <w:rFonts w:ascii="Arial" w:hAnsi="Arial" w:cs="Arial"/>
                <w:sz w:val="20"/>
                <w:szCs w:val="20"/>
              </w:rPr>
            </w:pPr>
            <w:r w:rsidRPr="00F623E8">
              <w:rPr>
                <w:rFonts w:ascii="Arial" w:hAnsi="Arial" w:cs="Arial"/>
                <w:i/>
                <w:sz w:val="20"/>
                <w:szCs w:val="20"/>
                <w:u w:val="single"/>
              </w:rPr>
              <w:t>Научатся:</w:t>
            </w:r>
            <w:r w:rsidRPr="00F623E8">
              <w:rPr>
                <w:rFonts w:ascii="Arial" w:hAnsi="Arial" w:cs="Arial"/>
                <w:sz w:val="20"/>
                <w:szCs w:val="20"/>
              </w:rPr>
              <w:t xml:space="preserve"> записывать и читать самое маленькое десятизначное число;</w:t>
            </w:r>
          </w:p>
          <w:p w:rsidR="00F623E8" w:rsidRPr="00F623E8" w:rsidRDefault="00F623E8" w:rsidP="00F623E8">
            <w:pPr>
              <w:rPr>
                <w:rFonts w:ascii="Arial" w:hAnsi="Arial" w:cs="Arial"/>
                <w:sz w:val="20"/>
                <w:szCs w:val="20"/>
              </w:rPr>
            </w:pPr>
            <w:r w:rsidRPr="00F623E8">
              <w:rPr>
                <w:rFonts w:ascii="Arial" w:hAnsi="Arial" w:cs="Arial"/>
                <w:sz w:val="20"/>
                <w:szCs w:val="20"/>
              </w:rPr>
              <w:t>- читать и записывать де</w:t>
            </w:r>
            <w:r w:rsidRPr="00F623E8">
              <w:rPr>
                <w:rFonts w:ascii="Arial" w:hAnsi="Arial" w:cs="Arial"/>
                <w:sz w:val="20"/>
                <w:szCs w:val="20"/>
              </w:rPr>
              <w:softHyphen/>
              <w:t>сятизначные числа.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u w:val="single"/>
              </w:rPr>
            </w:pPr>
            <w:r w:rsidRPr="00F623E8">
              <w:rPr>
                <w:rFonts w:ascii="Arial" w:hAnsi="Arial" w:cs="Arial"/>
                <w:sz w:val="20"/>
                <w:szCs w:val="20"/>
              </w:rPr>
              <w:t>Целеполагание.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Поупражняемся в сравнении чисел и </w:t>
            </w:r>
            <w:r w:rsidRPr="00F623E8">
              <w:rPr>
                <w:rFonts w:ascii="Arial" w:hAnsi="Arial" w:cs="Arial"/>
                <w:sz w:val="20"/>
                <w:szCs w:val="20"/>
              </w:rPr>
              <w:lastRenderedPageBreak/>
              <w:t>повторим пройденное.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w:t>
            </w:r>
            <w:r w:rsidRPr="00F623E8">
              <w:rPr>
                <w:rFonts w:ascii="Arial" w:hAnsi="Arial" w:cs="Arial"/>
                <w:sz w:val="20"/>
                <w:szCs w:val="20"/>
              </w:rPr>
              <w:lastRenderedPageBreak/>
              <w:t>ых ЗУН, универсальных действий.</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Cs/>
                <w:sz w:val="20"/>
                <w:szCs w:val="20"/>
              </w:rPr>
              <w:lastRenderedPageBreak/>
              <w:t>Понятия «</w:t>
            </w:r>
            <w:r w:rsidRPr="00F623E8">
              <w:rPr>
                <w:rFonts w:ascii="Arial" w:hAnsi="Arial" w:cs="Arial"/>
                <w:sz w:val="20"/>
                <w:szCs w:val="20"/>
              </w:rPr>
              <w:t>классы» и «разряды» четырехзначных чисел.</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xml:space="preserve">- записывать «круглые» тысячи; </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lastRenderedPageBreak/>
              <w:t>- выполнять сложение и вычитание «круглых» тысяч;</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дополнять число до «круглых» тысяч.</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lastRenderedPageBreak/>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u w:val="single"/>
              </w:rPr>
            </w:pPr>
            <w:r w:rsidRPr="00F623E8">
              <w:rPr>
                <w:rFonts w:ascii="Arial" w:hAnsi="Arial" w:cs="Arial"/>
                <w:sz w:val="20"/>
                <w:szCs w:val="20"/>
              </w:rPr>
              <w:t xml:space="preserve">Ученик научится или получит возможность научиться проводить сравнение, сериацию, классификации, выбирая наиболее </w:t>
            </w:r>
            <w:r w:rsidRPr="00F623E8">
              <w:rPr>
                <w:rFonts w:ascii="Arial" w:hAnsi="Arial" w:cs="Arial"/>
                <w:sz w:val="20"/>
                <w:szCs w:val="20"/>
              </w:rPr>
              <w:lastRenderedPageBreak/>
              <w:t>эффективный способ решения или верное решение (правильный ответ).</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 xml:space="preserve">Смыслообразование (самооценка на основе критериев успешной </w:t>
            </w:r>
            <w:r w:rsidRPr="00F623E8">
              <w:rPr>
                <w:rFonts w:ascii="Arial" w:hAnsi="Arial" w:cs="Arial"/>
                <w:sz w:val="20"/>
                <w:szCs w:val="20"/>
              </w:rPr>
              <w:lastRenderedPageBreak/>
              <w:t>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17.</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Может ли величина изменяться?</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w:t>
            </w:r>
            <w:r w:rsidRPr="00F623E8">
              <w:rPr>
                <w:rFonts w:ascii="Arial" w:hAnsi="Arial" w:cs="Arial"/>
                <w:sz w:val="20"/>
                <w:szCs w:val="20"/>
                <w:u w:val="single"/>
              </w:rPr>
              <w:t xml:space="preserve"> </w:t>
            </w:r>
            <w:r w:rsidRPr="00F623E8">
              <w:rPr>
                <w:rFonts w:ascii="Arial" w:hAnsi="Arial" w:cs="Arial"/>
                <w:sz w:val="20"/>
                <w:szCs w:val="20"/>
              </w:rPr>
              <w:t>понятия «величина», «постоянная величина», «переменная величина».</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выбирать величины, которые являются переменными (постоянными);</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приводить примеры постоянных и переменных величин из окружающей действительности;</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чертить геометрические фигуры.</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Нравственно-этическая ориентация: уважительное отношение к иному мнению; навыки сотрудничества в различных ситуациях.</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Всегда ли математическое выражение является числовым?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w:t>
            </w:r>
            <w:r w:rsidRPr="00F623E8">
              <w:rPr>
                <w:rFonts w:ascii="Arial" w:hAnsi="Arial" w:cs="Arial"/>
                <w:sz w:val="20"/>
                <w:szCs w:val="20"/>
                <w:u w:val="single"/>
              </w:rPr>
              <w:t xml:space="preserve"> </w:t>
            </w:r>
            <w:r w:rsidRPr="00F623E8">
              <w:rPr>
                <w:rFonts w:ascii="Arial" w:hAnsi="Arial" w:cs="Arial"/>
                <w:sz w:val="20"/>
                <w:szCs w:val="20"/>
              </w:rPr>
              <w:t>понятие «буквенное выражение».</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вычислять значение буквенного выражения с переменной;</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сравнивать числовое и буквенное выражения; записывать сочетательное свойство сложения (умножения) в виде буквенного выражения.</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Нравственно-этическая ориентация: уважительное отношение к иному мнению; навыки сотрудничества в различных ситуациях.</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19.</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Зависимость между величинами.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Cs/>
                <w:sz w:val="20"/>
                <w:szCs w:val="20"/>
              </w:rPr>
              <w:t>Знать,</w:t>
            </w:r>
            <w:r w:rsidRPr="00F623E8">
              <w:rPr>
                <w:rFonts w:ascii="Arial" w:hAnsi="Arial" w:cs="Arial"/>
                <w:i/>
                <w:iCs/>
                <w:sz w:val="20"/>
                <w:szCs w:val="20"/>
              </w:rPr>
              <w:t xml:space="preserve"> </w:t>
            </w:r>
            <w:r w:rsidRPr="00F623E8">
              <w:rPr>
                <w:rFonts w:ascii="Arial" w:hAnsi="Arial" w:cs="Arial"/>
                <w:sz w:val="20"/>
                <w:szCs w:val="20"/>
              </w:rPr>
              <w:t>что периметр квадрата зависит от длины его стороны.</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указывать пары величин, в которых одна величина зависит от другой; приводить примеры двух величин, которые не зависят друг от друга; доказывать, что площадь квадрата однозначно зависит от его периметра;</w:t>
            </w:r>
          </w:p>
          <w:p w:rsidR="00F623E8" w:rsidRPr="00F623E8" w:rsidRDefault="00F623E8" w:rsidP="00F623E8">
            <w:pPr>
              <w:rPr>
                <w:rFonts w:ascii="Arial" w:hAnsi="Arial" w:cs="Arial"/>
                <w:sz w:val="20"/>
                <w:szCs w:val="20"/>
              </w:rPr>
            </w:pPr>
            <w:r w:rsidRPr="00F623E8">
              <w:rPr>
                <w:rFonts w:ascii="Arial" w:hAnsi="Arial" w:cs="Arial"/>
                <w:sz w:val="20"/>
                <w:szCs w:val="20"/>
              </w:rPr>
              <w:t>- чертить прямоугольники по данным сторонам; вычислять периметр и площадь прямоугольников;</w:t>
            </w:r>
          </w:p>
          <w:p w:rsidR="00F623E8" w:rsidRPr="00F623E8" w:rsidRDefault="00F623E8" w:rsidP="00F623E8">
            <w:pPr>
              <w:rPr>
                <w:rFonts w:ascii="Arial" w:hAnsi="Arial" w:cs="Arial"/>
                <w:sz w:val="20"/>
                <w:szCs w:val="20"/>
              </w:rPr>
            </w:pPr>
            <w:r w:rsidRPr="00F623E8">
              <w:rPr>
                <w:rFonts w:ascii="Arial" w:hAnsi="Arial" w:cs="Arial"/>
                <w:sz w:val="20"/>
                <w:szCs w:val="20"/>
              </w:rPr>
              <w:t>- устанавливать однозначные зависимости между величинами; чертить окружности;</w:t>
            </w:r>
          </w:p>
          <w:p w:rsidR="00F623E8" w:rsidRPr="00F623E8" w:rsidRDefault="00F623E8" w:rsidP="00F623E8">
            <w:pPr>
              <w:rPr>
                <w:rFonts w:ascii="Arial" w:hAnsi="Arial" w:cs="Arial"/>
                <w:sz w:val="20"/>
                <w:szCs w:val="20"/>
              </w:rPr>
            </w:pPr>
            <w:r w:rsidRPr="00F623E8">
              <w:rPr>
                <w:rFonts w:ascii="Arial" w:hAnsi="Arial" w:cs="Arial"/>
                <w:sz w:val="20"/>
                <w:szCs w:val="20"/>
              </w:rPr>
              <w:t>- проводить измерение радиусов и вычислять диаметр данных окружностей.</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u w:val="single"/>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нахождении значений зависимой величины.</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заполнять таблицы; записывать формулы, которые показывают зависимость между величинами;</w:t>
            </w:r>
          </w:p>
          <w:p w:rsidR="00F623E8" w:rsidRPr="00F623E8" w:rsidRDefault="00F623E8" w:rsidP="00F623E8">
            <w:pPr>
              <w:rPr>
                <w:rFonts w:ascii="Arial" w:hAnsi="Arial" w:cs="Arial"/>
                <w:sz w:val="20"/>
                <w:szCs w:val="20"/>
              </w:rPr>
            </w:pPr>
            <w:r w:rsidRPr="00F623E8">
              <w:rPr>
                <w:rFonts w:ascii="Arial" w:hAnsi="Arial" w:cs="Arial"/>
                <w:sz w:val="20"/>
                <w:szCs w:val="20"/>
              </w:rPr>
              <w:t>- вычислять значение величин;</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w:t>
            </w:r>
          </w:p>
          <w:p w:rsidR="00F623E8" w:rsidRPr="00F623E8" w:rsidRDefault="00F623E8" w:rsidP="00F623E8">
            <w:pPr>
              <w:rPr>
                <w:rFonts w:ascii="Arial" w:hAnsi="Arial" w:cs="Arial"/>
                <w:sz w:val="20"/>
                <w:szCs w:val="20"/>
              </w:rPr>
            </w:pPr>
            <w:r w:rsidRPr="00F623E8">
              <w:rPr>
                <w:rFonts w:ascii="Arial" w:hAnsi="Arial" w:cs="Arial"/>
                <w:sz w:val="20"/>
                <w:szCs w:val="20"/>
              </w:rPr>
              <w:t>- вычислять периметр равностороннего треугольника.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21.</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 xml:space="preserve">Самостоятельная </w:t>
            </w:r>
            <w:r w:rsidRPr="00F623E8">
              <w:rPr>
                <w:rFonts w:ascii="Arial" w:hAnsi="Arial" w:cs="Arial"/>
                <w:b/>
                <w:sz w:val="20"/>
                <w:szCs w:val="20"/>
              </w:rPr>
              <w:lastRenderedPageBreak/>
              <w:t xml:space="preserve">работа №3 </w:t>
            </w:r>
            <w:r w:rsidRPr="00F623E8">
              <w:rPr>
                <w:rFonts w:ascii="Arial" w:hAnsi="Arial" w:cs="Arial"/>
                <w:b/>
                <w:i/>
                <w:sz w:val="20"/>
                <w:szCs w:val="20"/>
              </w:rPr>
              <w:t>«Класс миллионов. Буквенные выражения».</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 xml:space="preserve">Ученик научится или получит возможность научиться </w:t>
            </w:r>
            <w:r w:rsidRPr="00F623E8">
              <w:rPr>
                <w:rFonts w:ascii="Arial" w:hAnsi="Arial" w:cs="Arial"/>
                <w:sz w:val="20"/>
                <w:szCs w:val="20"/>
              </w:rPr>
              <w:lastRenderedPageBreak/>
              <w:t>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Задачи «купли-продажи»</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22</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Стоимость единицы товара, или цена.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Понятия «цена», «количество», «стоимость».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xml:space="preserve">- соотносить названные единицы количества товара и наименование товара; </w:t>
            </w:r>
          </w:p>
          <w:p w:rsidR="00F623E8" w:rsidRPr="00F623E8" w:rsidRDefault="00F623E8" w:rsidP="00F623E8">
            <w:pPr>
              <w:rPr>
                <w:rFonts w:ascii="Arial" w:hAnsi="Arial" w:cs="Arial"/>
                <w:sz w:val="20"/>
                <w:szCs w:val="20"/>
              </w:rPr>
            </w:pPr>
            <w:r w:rsidRPr="00F623E8">
              <w:rPr>
                <w:rFonts w:ascii="Arial" w:hAnsi="Arial" w:cs="Arial"/>
                <w:sz w:val="20"/>
                <w:szCs w:val="20"/>
              </w:rPr>
              <w:t>- объяснять смысл наименований цены; вычислять цену;</w:t>
            </w:r>
          </w:p>
          <w:p w:rsidR="00F623E8" w:rsidRPr="00F623E8" w:rsidRDefault="00F623E8" w:rsidP="00F623E8">
            <w:pPr>
              <w:rPr>
                <w:rFonts w:ascii="Arial" w:hAnsi="Arial" w:cs="Arial"/>
                <w:sz w:val="20"/>
                <w:szCs w:val="20"/>
              </w:rPr>
            </w:pPr>
            <w:r w:rsidRPr="00F623E8">
              <w:rPr>
                <w:rFonts w:ascii="Arial" w:hAnsi="Arial" w:cs="Arial"/>
                <w:sz w:val="20"/>
                <w:szCs w:val="20"/>
              </w:rPr>
              <w:t>- формулировать условие задачи по краткой записи;</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на нахождение цены, стоимости, количества товара;</w:t>
            </w:r>
          </w:p>
          <w:p w:rsidR="00F623E8" w:rsidRPr="00F623E8" w:rsidRDefault="00F623E8" w:rsidP="00F623E8">
            <w:pPr>
              <w:rPr>
                <w:rFonts w:ascii="Arial" w:hAnsi="Arial" w:cs="Arial"/>
                <w:sz w:val="20"/>
                <w:szCs w:val="20"/>
              </w:rPr>
            </w:pPr>
            <w:r w:rsidRPr="00F623E8">
              <w:rPr>
                <w:rFonts w:ascii="Arial" w:hAnsi="Arial" w:cs="Arial"/>
                <w:sz w:val="20"/>
                <w:szCs w:val="20"/>
              </w:rPr>
              <w:t>- формулировать условие задачи по данному решению; чертить схему к условию задачи.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u w:val="single"/>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23</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Решение задач на </w:t>
            </w:r>
            <w:r w:rsidRPr="00F623E8">
              <w:rPr>
                <w:rFonts w:ascii="Arial" w:hAnsi="Arial" w:cs="Arial"/>
                <w:sz w:val="20"/>
                <w:szCs w:val="20"/>
              </w:rPr>
              <w:lastRenderedPageBreak/>
              <w:t xml:space="preserve">нахождение цены, стоимости и количества товара </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Когда цена постоянна.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решать задачи, когда цена постоянна;</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xml:space="preserve">- решать задачи разными способами; </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формулировать задачу по краткой записи.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u w:val="single"/>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trHeight w:val="2147"/>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25.</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Учимся решать задачи.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формулировать условие задачи по краткой записи, по данной диаграмме, по схеме;</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решать задачи разными способами.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u w:val="single"/>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26.</w:t>
            </w:r>
          </w:p>
        </w:tc>
        <w:tc>
          <w:tcPr>
            <w:tcW w:w="972" w:type="dxa"/>
            <w:shd w:val="clear" w:color="auto" w:fill="auto"/>
            <w:tcMar>
              <w:left w:w="85" w:type="dxa"/>
              <w:right w:w="85" w:type="dxa"/>
            </w:tcMar>
            <w:vAlign w:val="center"/>
          </w:tcPr>
          <w:p w:rsidR="00F623E8" w:rsidRPr="00F623E8" w:rsidRDefault="00F623E8" w:rsidP="00F623E8">
            <w:pPr>
              <w:rPr>
                <w:rFonts w:ascii="Arial" w:hAnsi="Arial" w:cs="Arial"/>
                <w:b/>
                <w:sz w:val="20"/>
                <w:szCs w:val="20"/>
              </w:rPr>
            </w:pPr>
            <w:r w:rsidRPr="00F623E8">
              <w:rPr>
                <w:rFonts w:ascii="Arial" w:hAnsi="Arial" w:cs="Arial"/>
                <w:b/>
                <w:sz w:val="20"/>
                <w:szCs w:val="20"/>
              </w:rPr>
              <w:t xml:space="preserve">Самостоятельная работа №4 </w:t>
            </w:r>
            <w:r w:rsidRPr="00F623E8">
              <w:rPr>
                <w:rFonts w:ascii="Arial" w:hAnsi="Arial" w:cs="Arial"/>
                <w:b/>
                <w:i/>
                <w:sz w:val="20"/>
                <w:szCs w:val="20"/>
              </w:rPr>
              <w:t>«Задачи на «куплю-продажу» (1)».</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Самоопределение.</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Деление с остатком</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27.</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Делени</w:t>
            </w:r>
            <w:r w:rsidRPr="00F623E8">
              <w:rPr>
                <w:rFonts w:ascii="Arial" w:hAnsi="Arial" w:cs="Arial"/>
                <w:sz w:val="20"/>
                <w:szCs w:val="20"/>
              </w:rPr>
              <w:lastRenderedPageBreak/>
              <w:t>е нацело и деление с остатком.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Урок </w:t>
            </w:r>
            <w:r w:rsidRPr="00F623E8">
              <w:rPr>
                <w:rFonts w:ascii="Arial" w:hAnsi="Arial" w:cs="Arial"/>
                <w:sz w:val="20"/>
                <w:szCs w:val="20"/>
              </w:rPr>
              <w:lastRenderedPageBreak/>
              <w:t>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i/>
                <w:sz w:val="20"/>
                <w:szCs w:val="20"/>
                <w:u w:val="single"/>
              </w:rPr>
            </w:pPr>
            <w:r w:rsidRPr="00F623E8">
              <w:rPr>
                <w:rFonts w:ascii="Arial" w:hAnsi="Arial" w:cs="Arial"/>
                <w:i/>
                <w:sz w:val="20"/>
                <w:szCs w:val="20"/>
                <w:u w:val="single"/>
              </w:rPr>
              <w:lastRenderedPageBreak/>
              <w:t>Научатся понимать:</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lastRenderedPageBreak/>
              <w:t>- алгоритм деления с остатком.</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выполнять деление с остатком; записывать решение задачи в виде одного выражения;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сравнивать записи деления;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выбирать из данных чисел те, которые делятся без остатка.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lastRenderedPageBreak/>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lastRenderedPageBreak/>
              <w:t>Ученик научится или получит возможность научиться подводить под понятие (формулировать правило) на основе выделения существенных признаков; строить объяснение в устной форме по предложенному плану.</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 xml:space="preserve">Ученик </w:t>
            </w:r>
            <w:r w:rsidRPr="00F623E8">
              <w:rPr>
                <w:rFonts w:ascii="Arial" w:hAnsi="Arial" w:cs="Arial"/>
                <w:sz w:val="20"/>
                <w:szCs w:val="20"/>
              </w:rPr>
              <w:lastRenderedPageBreak/>
              <w:t>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Фронтальн</w:t>
            </w:r>
            <w:r w:rsidRPr="00F623E8">
              <w:rPr>
                <w:rFonts w:ascii="Arial" w:hAnsi="Arial" w:cs="Arial"/>
                <w:sz w:val="20"/>
                <w:szCs w:val="20"/>
              </w:rPr>
              <w:lastRenderedPageBreak/>
              <w:t>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 xml:space="preserve">Текущий. </w:t>
            </w:r>
            <w:r w:rsidRPr="00F623E8">
              <w:rPr>
                <w:rFonts w:ascii="Arial" w:hAnsi="Arial" w:cs="Arial"/>
                <w:sz w:val="20"/>
                <w:szCs w:val="20"/>
              </w:rPr>
              <w:lastRenderedPageBreak/>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Неполное частное и остаток.</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Понятия «неполное частное», «остаток».</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i/>
                <w:sz w:val="20"/>
                <w:szCs w:val="20"/>
                <w:u w:val="single"/>
              </w:rPr>
              <w:t>Научатся понимать,</w:t>
            </w:r>
            <w:r w:rsidRPr="00F623E8">
              <w:rPr>
                <w:rFonts w:ascii="Arial" w:hAnsi="Arial" w:cs="Arial"/>
                <w:sz w:val="20"/>
                <w:szCs w:val="20"/>
                <w:u w:val="single"/>
              </w:rPr>
              <w:t xml:space="preserve"> </w:t>
            </w:r>
            <w:r w:rsidRPr="00F623E8">
              <w:rPr>
                <w:rFonts w:ascii="Arial" w:hAnsi="Arial" w:cs="Arial"/>
                <w:sz w:val="20"/>
                <w:szCs w:val="20"/>
              </w:rPr>
              <w:t>что если делитель умножить на неполное частное и к полученному результату прибавить остаток, то в итоге получится делимое.</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29.</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Остаток и делител</w:t>
            </w:r>
            <w:r w:rsidRPr="00F623E8">
              <w:rPr>
                <w:rFonts w:ascii="Arial" w:hAnsi="Arial" w:cs="Arial"/>
                <w:sz w:val="20"/>
                <w:szCs w:val="20"/>
              </w:rPr>
              <w:lastRenderedPageBreak/>
              <w:t>ь.</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Урок первичного </w:t>
            </w:r>
            <w:r w:rsidRPr="00F623E8">
              <w:rPr>
                <w:rFonts w:ascii="Arial" w:hAnsi="Arial" w:cs="Arial"/>
                <w:sz w:val="20"/>
                <w:szCs w:val="20"/>
              </w:rPr>
              <w:lastRenderedPageBreak/>
              <w:t>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lastRenderedPageBreak/>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выполнять деление нацело и деление с остатком; </w:t>
            </w:r>
            <w:r w:rsidRPr="00F623E8">
              <w:rPr>
                <w:rFonts w:ascii="Arial" w:hAnsi="Arial" w:cs="Arial"/>
                <w:sz w:val="20"/>
                <w:szCs w:val="20"/>
              </w:rPr>
              <w:lastRenderedPageBreak/>
              <w:t>выбирать верную запись деления с остатком; проверять справедливость данного равенства;</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составлять примеры на деление с остатком.</w:t>
            </w:r>
          </w:p>
          <w:p w:rsidR="00F623E8" w:rsidRPr="00F623E8" w:rsidRDefault="00F623E8" w:rsidP="00F623E8">
            <w:pPr>
              <w:shd w:val="clear" w:color="auto" w:fill="FFFFFF"/>
              <w:rPr>
                <w:rFonts w:ascii="Arial" w:hAnsi="Arial" w:cs="Arial"/>
                <w:sz w:val="20"/>
                <w:szCs w:val="20"/>
              </w:rPr>
            </w:pPr>
            <w:r w:rsidRPr="00F623E8">
              <w:rPr>
                <w:rFonts w:ascii="Arial" w:hAnsi="Arial" w:cs="Arial"/>
                <w:b/>
                <w:i/>
                <w:iCs/>
                <w:sz w:val="20"/>
                <w:szCs w:val="20"/>
              </w:rPr>
              <w:t>Знать</w:t>
            </w:r>
            <w:r w:rsidRPr="00F623E8">
              <w:rPr>
                <w:rFonts w:ascii="Arial" w:hAnsi="Arial" w:cs="Arial"/>
                <w:i/>
                <w:iCs/>
                <w:sz w:val="20"/>
                <w:szCs w:val="20"/>
              </w:rPr>
              <w:t xml:space="preserve">, </w:t>
            </w:r>
            <w:r w:rsidRPr="00F623E8">
              <w:rPr>
                <w:rFonts w:ascii="Arial" w:hAnsi="Arial" w:cs="Arial"/>
                <w:sz w:val="20"/>
                <w:szCs w:val="20"/>
              </w:rPr>
              <w:t xml:space="preserve">что остаток должен быть меньше делителя. </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lastRenderedPageBreak/>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 xml:space="preserve">Ученик научится или получит возможность научиться строить </w:t>
            </w:r>
            <w:r w:rsidRPr="00F623E8">
              <w:rPr>
                <w:rFonts w:ascii="Arial" w:hAnsi="Arial" w:cs="Arial"/>
                <w:sz w:val="20"/>
                <w:szCs w:val="20"/>
              </w:rPr>
              <w:lastRenderedPageBreak/>
              <w:t>логическую цепь рассуждений.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 xml:space="preserve">Ученик научится или получит </w:t>
            </w:r>
            <w:r w:rsidRPr="00F623E8">
              <w:rPr>
                <w:rFonts w:ascii="Arial" w:hAnsi="Arial" w:cs="Arial"/>
                <w:sz w:val="20"/>
                <w:szCs w:val="20"/>
              </w:rPr>
              <w:lastRenderedPageBreak/>
              <w:t>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lastRenderedPageBreak/>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30.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Когда остаток равен 0.</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w:t>
            </w:r>
            <w:r w:rsidRPr="00F623E8">
              <w:rPr>
                <w:rFonts w:ascii="Arial" w:hAnsi="Arial" w:cs="Arial"/>
                <w:sz w:val="20"/>
                <w:szCs w:val="20"/>
              </w:rPr>
              <w:t xml:space="preserve"> когда остаток равен нулю, принято считать, что одно число делится на другое без остатка, или делится нацело.</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выполнять деление с остатком; выбирать случаи деления, когда остаток равен нулю;</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проверять правильность выполнения деления с остатком;</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записывать первые пять натуральных чисел, которые делятся на 2 (на 7) без остатка; решать задачу на деление с остатком.</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Целеполагание.</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rPr>
            </w:pPr>
            <w:r w:rsidRPr="00F623E8">
              <w:rPr>
                <w:rFonts w:ascii="Arial" w:hAnsi="Arial" w:cs="Arial"/>
                <w:sz w:val="20"/>
                <w:szCs w:val="20"/>
                <w:u w:val="single"/>
              </w:rPr>
              <w:t>Коммуникативные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31.</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Когда делимое меньше делителя.</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w:t>
            </w:r>
            <w:r w:rsidRPr="00F623E8">
              <w:rPr>
                <w:rFonts w:ascii="Arial" w:hAnsi="Arial" w:cs="Arial"/>
                <w:sz w:val="20"/>
                <w:szCs w:val="20"/>
                <w:u w:val="single"/>
              </w:rPr>
              <w:t xml:space="preserve"> </w:t>
            </w:r>
            <w:r w:rsidRPr="00F623E8">
              <w:rPr>
                <w:rFonts w:ascii="Arial" w:hAnsi="Arial" w:cs="Arial"/>
                <w:sz w:val="20"/>
                <w:szCs w:val="20"/>
              </w:rPr>
              <w:t>что если при делении с остатком делимое меньше делителя, то неполное частное равно 0, а остаток равен делимому.</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xml:space="preserve">- проверять правильность выполнения деления с </w:t>
            </w:r>
            <w:r w:rsidRPr="00F623E8">
              <w:rPr>
                <w:rFonts w:ascii="Arial" w:hAnsi="Arial" w:cs="Arial"/>
                <w:sz w:val="20"/>
                <w:szCs w:val="20"/>
              </w:rPr>
              <w:lastRenderedPageBreak/>
              <w:t xml:space="preserve">остатком; </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выполнять деление с остатком на 10;</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составлять и записывать случаи деления с остатком, когда делимое равно остатку; выполнять деление с остатком.</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lastRenderedPageBreak/>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 xml:space="preserve">Ученик научится или получит возможность научиться контролировать свою </w:t>
            </w:r>
            <w:r w:rsidRPr="00F623E8">
              <w:rPr>
                <w:rFonts w:ascii="Arial" w:hAnsi="Arial" w:cs="Arial"/>
                <w:sz w:val="20"/>
                <w:szCs w:val="20"/>
              </w:rPr>
              <w:lastRenderedPageBreak/>
              <w:t>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lastRenderedPageBreak/>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32.</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Деление с остатком и вычитание.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iCs/>
                <w:sz w:val="20"/>
                <w:szCs w:val="20"/>
              </w:rPr>
              <w:t xml:space="preserve">Иметь представление, </w:t>
            </w:r>
            <w:r w:rsidRPr="00F623E8">
              <w:rPr>
                <w:rFonts w:ascii="Arial" w:hAnsi="Arial" w:cs="Arial"/>
                <w:sz w:val="20"/>
                <w:szCs w:val="20"/>
              </w:rPr>
              <w:t xml:space="preserve">как деление с остатком можно выполнить с помощью вычитания.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сравнивать запись деления с остатком и запись вычитания одного и того же числа несколько раз;</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xml:space="preserve">- записывать решение задачи с помощью деления с остатком; </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выполнять деление с остатком для данных пар чисел с помощью вычитания.</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33</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Какой остаток может получиться при делении на 2?</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i/>
                <w:sz w:val="20"/>
                <w:szCs w:val="20"/>
                <w:u w:val="single"/>
              </w:rPr>
            </w:pPr>
            <w:r w:rsidRPr="00F623E8">
              <w:rPr>
                <w:rFonts w:ascii="Arial" w:hAnsi="Arial" w:cs="Arial"/>
                <w:i/>
                <w:sz w:val="20"/>
                <w:szCs w:val="20"/>
                <w:u w:val="single"/>
              </w:rPr>
              <w:t>Научатся понимать:</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понятия «четные» и «нечетные» числа;</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что число 0 относят к четным числам.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выбирать четные и нечетные числа;</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определять, какие числа (четные или нечетные) получаются в результате арифметических действий.</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проводить сравнение, сериацию, классификации, выбирая наиболее эффективный способ решения или верное решение (правильный ответ).</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Целеполагание.</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34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Деление многозначного числа на однозначное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35.</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вычислениях и повторим пройденное.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определять, какие числа (четные или нечетные) получаются в результате арифметических действий; выполнять вычисления; подтверждать свои ответы.</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36.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Запись деления с остатком столбиком.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w:t>
            </w:r>
            <w:r w:rsidRPr="00F623E8">
              <w:rPr>
                <w:rFonts w:ascii="Arial" w:hAnsi="Arial" w:cs="Arial"/>
                <w:sz w:val="20"/>
                <w:szCs w:val="20"/>
                <w:u w:val="single"/>
              </w:rPr>
              <w:t xml:space="preserve"> </w:t>
            </w:r>
            <w:r w:rsidRPr="00F623E8">
              <w:rPr>
                <w:rFonts w:ascii="Arial" w:hAnsi="Arial" w:cs="Arial"/>
                <w:sz w:val="20"/>
                <w:szCs w:val="20"/>
              </w:rPr>
              <w:t>алгоритм деления с остатком столбиком.</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записывать деление с остатком столбиком;</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по записи деления в столбик называть делимое, делитель, неполное частное и остаток;</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решать задачи на деление с остатком.</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37.</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Способ поразрядного нахождения результата деления.</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 знать</w:t>
            </w:r>
            <w:r w:rsidRPr="00F623E8">
              <w:rPr>
                <w:rFonts w:ascii="Arial" w:hAnsi="Arial" w:cs="Arial"/>
                <w:i/>
                <w:sz w:val="20"/>
                <w:szCs w:val="20"/>
              </w:rPr>
              <w:t>:</w:t>
            </w:r>
            <w:r w:rsidRPr="00F623E8">
              <w:rPr>
                <w:rFonts w:ascii="Arial" w:hAnsi="Arial" w:cs="Arial"/>
                <w:sz w:val="20"/>
                <w:szCs w:val="20"/>
              </w:rPr>
              <w:t xml:space="preserve"> способ поразрядного нахождения результата деления.</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объяснять способ поразрядного нахождения результата деления;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определять цифру разряда десятков частного в данных частных;</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решать задачи.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38.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делении столбиком.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выполнять деление в столбик;</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записывать решение задачи в виде одного выражения;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сравнивать запись деления столбиком и запись умножения столбиком;</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сравнивать запись деления с остатком в строчку и запись деления столбиком.</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39.</w:t>
            </w:r>
          </w:p>
        </w:tc>
        <w:tc>
          <w:tcPr>
            <w:tcW w:w="972" w:type="dxa"/>
            <w:shd w:val="clear" w:color="auto" w:fill="auto"/>
            <w:tcMar>
              <w:left w:w="85" w:type="dxa"/>
              <w:right w:w="85" w:type="dxa"/>
            </w:tcMar>
          </w:tcPr>
          <w:p w:rsidR="00F623E8" w:rsidRPr="00F623E8" w:rsidRDefault="00F623E8" w:rsidP="00F623E8">
            <w:pPr>
              <w:rPr>
                <w:rFonts w:ascii="Arial" w:hAnsi="Arial" w:cs="Arial"/>
                <w:b/>
                <w:color w:val="000000"/>
                <w:sz w:val="20"/>
                <w:szCs w:val="20"/>
              </w:rPr>
            </w:pPr>
            <w:r w:rsidRPr="00F623E8">
              <w:rPr>
                <w:rFonts w:ascii="Arial" w:hAnsi="Arial" w:cs="Arial"/>
                <w:b/>
                <w:color w:val="000000"/>
                <w:sz w:val="20"/>
                <w:szCs w:val="20"/>
              </w:rPr>
              <w:t xml:space="preserve">Самостоятельная работа №5 </w:t>
            </w:r>
            <w:r w:rsidRPr="00F623E8">
              <w:rPr>
                <w:rFonts w:ascii="Arial" w:hAnsi="Arial" w:cs="Arial"/>
                <w:b/>
                <w:i/>
                <w:color w:val="000000"/>
                <w:sz w:val="20"/>
                <w:szCs w:val="20"/>
              </w:rPr>
              <w:t>«Деление с остатком».</w:t>
            </w:r>
          </w:p>
        </w:tc>
        <w:tc>
          <w:tcPr>
            <w:tcW w:w="628"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Контрольный урок.</w:t>
            </w:r>
          </w:p>
          <w:p w:rsidR="00F623E8" w:rsidRPr="00F623E8" w:rsidRDefault="00F623E8" w:rsidP="00F623E8">
            <w:pPr>
              <w:rPr>
                <w:rFonts w:ascii="Arial" w:hAnsi="Arial" w:cs="Arial"/>
                <w:color w:val="000000"/>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u w:val="single"/>
              </w:rPr>
              <w:t>Регулятивные УУД.</w:t>
            </w:r>
            <w:r w:rsidRPr="00F623E8">
              <w:rPr>
                <w:rFonts w:ascii="Arial" w:hAnsi="Arial" w:cs="Arial"/>
                <w:color w:val="000000"/>
                <w:sz w:val="20"/>
                <w:szCs w:val="20"/>
              </w:rPr>
              <w:t xml:space="preserve"> 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Задачи о движении</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40.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Вычисления с помощью калькулятора. </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Клавиши на калькуляторе «М+» и «</w:t>
            </w:r>
            <w:r w:rsidRPr="00F623E8">
              <w:rPr>
                <w:rFonts w:ascii="Arial" w:hAnsi="Arial" w:cs="Arial"/>
                <w:sz w:val="20"/>
                <w:szCs w:val="20"/>
                <w:lang w:val="en-US"/>
              </w:rPr>
              <w:t>MR</w:t>
            </w:r>
            <w:r w:rsidRPr="00F623E8">
              <w:rPr>
                <w:rFonts w:ascii="Arial" w:hAnsi="Arial" w:cs="Arial"/>
                <w:sz w:val="20"/>
                <w:szCs w:val="20"/>
              </w:rPr>
              <w:t>».</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выполнять вычисления на калькуляторе; вычислять значения выражений, используя возможность запоминания промежуточного результата с помощью клавиши «М+» и воспроизведения этого результата с помощью клавиши «</w:t>
            </w:r>
            <w:r w:rsidRPr="00F623E8">
              <w:rPr>
                <w:rFonts w:ascii="Arial" w:hAnsi="Arial" w:cs="Arial"/>
                <w:sz w:val="20"/>
                <w:szCs w:val="20"/>
                <w:lang w:val="en-US"/>
              </w:rPr>
              <w:t>MR</w:t>
            </w:r>
            <w:r w:rsidRPr="00F623E8">
              <w:rPr>
                <w:rFonts w:ascii="Arial" w:hAnsi="Arial" w:cs="Arial"/>
                <w:sz w:val="20"/>
                <w:szCs w:val="20"/>
              </w:rPr>
              <w:t>».</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41.</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Час, минута и секунда.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выражать минуты и часы в секундах;</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располагать в порядке возрастания данные временные промежутки;</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решать задачи с определением времени, продолжительности; вычислять стоимость телефонного разговора.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42.</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Кто или что движется быстрее?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iCs/>
                <w:sz w:val="20"/>
                <w:szCs w:val="20"/>
              </w:rPr>
              <w:t>Иметь представление</w:t>
            </w:r>
            <w:r w:rsidRPr="00F623E8">
              <w:rPr>
                <w:rFonts w:ascii="Arial" w:hAnsi="Arial" w:cs="Arial"/>
                <w:sz w:val="20"/>
                <w:szCs w:val="20"/>
              </w:rPr>
              <w:t xml:space="preserve"> о скорости передвижения различных тел.</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определять, кто или что движется быстрее; располагать средства передвижения по порядку от самого быстрого к самому медленному;</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приводить примеры и сравнивать скорость передвижения животных.</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Нравственно-этическая ориентация: уважительное отношение к иному мнению; навыки сотрудничества в различных ситуациях.</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43.</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Длина пути в единицу времени, или скорость.</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Понятие «скорость».</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определять скорость движения;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выбирать верные записи скорости;</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переводить метры в секунду в километры в час;</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xml:space="preserve">- определять скорость движения; </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располагать скорости в порядке возрастания;</w:t>
            </w:r>
          </w:p>
          <w:p w:rsidR="00F623E8" w:rsidRPr="00F623E8" w:rsidRDefault="00F623E8" w:rsidP="00F623E8">
            <w:pPr>
              <w:widowControl w:val="0"/>
              <w:shd w:val="clear" w:color="auto" w:fill="FFFFFF"/>
              <w:autoSpaceDE w:val="0"/>
              <w:autoSpaceDN w:val="0"/>
              <w:adjustRightInd w:val="0"/>
              <w:rPr>
                <w:rFonts w:ascii="Arial" w:hAnsi="Arial" w:cs="Arial"/>
                <w:sz w:val="20"/>
                <w:szCs w:val="20"/>
              </w:rPr>
            </w:pPr>
            <w:r w:rsidRPr="00F623E8">
              <w:rPr>
                <w:rFonts w:ascii="Arial" w:hAnsi="Arial" w:cs="Arial"/>
                <w:sz w:val="20"/>
                <w:szCs w:val="20"/>
              </w:rPr>
              <w:t>- решать задачи на определение скорости движения.</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 проводить сравнение, сериацию, классификации, выбирая наиболее эффективный способ решения или верное решение (правильный ответ).</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44.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Учимся решать задачи.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на определение скорости движения;</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разными способами;</w:t>
            </w:r>
          </w:p>
          <w:p w:rsidR="00F623E8" w:rsidRPr="00F623E8" w:rsidRDefault="00F623E8" w:rsidP="00F623E8">
            <w:pPr>
              <w:rPr>
                <w:rFonts w:ascii="Arial" w:hAnsi="Arial" w:cs="Arial"/>
                <w:sz w:val="20"/>
                <w:szCs w:val="20"/>
              </w:rPr>
            </w:pPr>
            <w:r w:rsidRPr="00F623E8">
              <w:rPr>
                <w:rFonts w:ascii="Arial" w:hAnsi="Arial" w:cs="Arial"/>
                <w:sz w:val="20"/>
                <w:szCs w:val="20"/>
              </w:rPr>
              <w:t>- записывать решение задачи в виде буквенного выражения.</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rPr>
              <w:t>строить логическую цепь рассуждений.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45.</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 xml:space="preserve">Самостоятельная работа №6 </w:t>
            </w:r>
            <w:r w:rsidRPr="00F623E8">
              <w:rPr>
                <w:rFonts w:ascii="Arial" w:hAnsi="Arial" w:cs="Arial"/>
                <w:b/>
                <w:i/>
                <w:sz w:val="20"/>
                <w:szCs w:val="20"/>
              </w:rPr>
              <w:t>«Задачи на движение (1)».</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Объем</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46.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Какой сосуд вмещает больше?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Понятие «вместимость».</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нахождение вместимости;</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сравнивать вместимости двух бассейнов.</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47.</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Литр. Сколько литров?</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Единица объема – литр.</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нахождение объема, выраженного в литрах.</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highlight w:val="yellow"/>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48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Вместимость и объем.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Понятия «вместимость» и «объем».</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сравнивать объемы различных тел;</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проводить практическую работу;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сравнивать объемы геометрических фигур; называть геометрические тела и фигуры; выполнять кратное сравнение объемов двух кубов.</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49</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Сравнение объемов различных тел</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50.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Кубический сантиметр и измерение объема.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Единицы объема: кубический сантиметр и измерение объема.</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измерять объем в кубических сантиметрах;</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описывать практическую работу по измерению объема металлического шарика; определять в кубических сантиметрах объем изображенной на рисунке фигуры.</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 xml:space="preserve">Регулятивные УУД. </w:t>
            </w:r>
          </w:p>
          <w:p w:rsidR="00F623E8" w:rsidRPr="00F623E8" w:rsidRDefault="00F623E8" w:rsidP="00F623E8">
            <w:pPr>
              <w:rPr>
                <w:rFonts w:ascii="Arial" w:hAnsi="Arial" w:cs="Arial"/>
                <w:sz w:val="20"/>
                <w:szCs w:val="20"/>
              </w:rPr>
            </w:pPr>
            <w:r w:rsidRPr="00F623E8">
              <w:rPr>
                <w:rFonts w:ascii="Arial" w:hAnsi="Arial" w:cs="Arial"/>
                <w:sz w:val="20"/>
                <w:szCs w:val="20"/>
              </w:rPr>
              <w:t>Целеполагание.</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51.</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Кубический дециметр и кубический сантиметр.</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Единицы объема: кубический сантиметр и кубический дециметр.</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выражать в кубических сантиметрах кубические дециметры; выполнять сложение и вычитание величин;</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находить объем тела в кубических сантиметрах и кубических дециметрах;</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располагать величины в порядке возрастания объемов;</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кратное сравнение двух данных объемов.</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52.</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Кубический дециметр и литр.</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Единицы объема: кубический дециметр и литр.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нахождение объема; переводить кубические дециметры в литры.</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53.</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Литр и килограмм.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Единицы: литр, килограмм.</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определять объем 1 грамма воды;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находить, какую часть литра составляет </w:t>
            </w:r>
            <w:smartTag w:uri="urn:schemas-microsoft-com:office:smarttags" w:element="metricconverter">
              <w:smartTagPr>
                <w:attr w:name="ProductID" w:val="1 грамм"/>
              </w:smartTagPr>
              <w:r w:rsidRPr="00F623E8">
                <w:rPr>
                  <w:rFonts w:ascii="Arial" w:hAnsi="Arial" w:cs="Arial"/>
                  <w:sz w:val="20"/>
                  <w:szCs w:val="20"/>
                </w:rPr>
                <w:t>1 грамм</w:t>
              </w:r>
            </w:smartTag>
            <w:r w:rsidRPr="00F623E8">
              <w:rPr>
                <w:rFonts w:ascii="Arial" w:hAnsi="Arial" w:cs="Arial"/>
                <w:sz w:val="20"/>
                <w:szCs w:val="20"/>
              </w:rPr>
              <w:t xml:space="preserve"> воды;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определять, что легче: </w:t>
            </w:r>
            <w:smartTag w:uri="urn:schemas-microsoft-com:office:smarttags" w:element="metricconverter">
              <w:smartTagPr>
                <w:attr w:name="ProductID" w:val="1 литр"/>
              </w:smartTagPr>
              <w:r w:rsidRPr="00F623E8">
                <w:rPr>
                  <w:rFonts w:ascii="Arial" w:hAnsi="Arial" w:cs="Arial"/>
                  <w:sz w:val="20"/>
                  <w:szCs w:val="20"/>
                </w:rPr>
                <w:t>1 литр</w:t>
              </w:r>
            </w:smartTag>
            <w:r w:rsidRPr="00F623E8">
              <w:rPr>
                <w:rFonts w:ascii="Arial" w:hAnsi="Arial" w:cs="Arial"/>
                <w:sz w:val="20"/>
                <w:szCs w:val="20"/>
              </w:rPr>
              <w:t xml:space="preserve"> воды или </w:t>
            </w:r>
            <w:smartTag w:uri="urn:schemas-microsoft-com:office:smarttags" w:element="metricconverter">
              <w:smartTagPr>
                <w:attr w:name="ProductID" w:val="1 литр"/>
              </w:smartTagPr>
              <w:r w:rsidRPr="00F623E8">
                <w:rPr>
                  <w:rFonts w:ascii="Arial" w:hAnsi="Arial" w:cs="Arial"/>
                  <w:sz w:val="20"/>
                  <w:szCs w:val="20"/>
                </w:rPr>
                <w:t>1 литр</w:t>
              </w:r>
            </w:smartTag>
            <w:r w:rsidRPr="00F623E8">
              <w:rPr>
                <w:rFonts w:ascii="Arial" w:hAnsi="Arial" w:cs="Arial"/>
                <w:sz w:val="20"/>
                <w:szCs w:val="20"/>
              </w:rPr>
              <w:t xml:space="preserve"> бензина.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54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Разные задачи.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применения предметных ЗУН 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нахождение объема; решать задачи разными способами;</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комбинаторные задачи.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Самоопределение.</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55</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Решение комбинированных задач</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56.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измерении объема.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pacing w:val="-4"/>
                <w:sz w:val="20"/>
                <w:szCs w:val="20"/>
              </w:rPr>
            </w:pPr>
            <w:r w:rsidRPr="00F623E8">
              <w:rPr>
                <w:rFonts w:ascii="Arial" w:hAnsi="Arial" w:cs="Arial"/>
                <w:spacing w:val="-4"/>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определять объем фигур, изображенных на рисунке;</w:t>
            </w:r>
          </w:p>
          <w:p w:rsidR="00F623E8" w:rsidRPr="00F623E8" w:rsidRDefault="00F623E8" w:rsidP="00F623E8">
            <w:pPr>
              <w:rPr>
                <w:rFonts w:ascii="Arial" w:hAnsi="Arial" w:cs="Arial"/>
                <w:sz w:val="20"/>
                <w:szCs w:val="20"/>
              </w:rPr>
            </w:pPr>
            <w:r w:rsidRPr="00F623E8">
              <w:rPr>
                <w:rFonts w:ascii="Arial" w:hAnsi="Arial" w:cs="Arial"/>
                <w:sz w:val="20"/>
                <w:szCs w:val="20"/>
              </w:rPr>
              <w:t>- измерять объем в кубических сантиметрах.</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57.</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 xml:space="preserve">Самостоятельная работа №7 </w:t>
            </w:r>
            <w:r w:rsidRPr="00F623E8">
              <w:rPr>
                <w:rFonts w:ascii="Arial" w:hAnsi="Arial" w:cs="Arial"/>
                <w:b/>
                <w:i/>
                <w:sz w:val="20"/>
                <w:szCs w:val="20"/>
              </w:rPr>
              <w:t>«Вместимость и объём».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Задачи о работе</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58.</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sz w:val="20"/>
                <w:szCs w:val="20"/>
              </w:rPr>
              <w:t>Кто выполнил большую работу?</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iCs/>
                <w:sz w:val="20"/>
                <w:szCs w:val="20"/>
              </w:rPr>
              <w:t>Иметь представление</w:t>
            </w:r>
            <w:r w:rsidRPr="00F623E8">
              <w:rPr>
                <w:rFonts w:ascii="Arial" w:hAnsi="Arial" w:cs="Arial"/>
                <w:b/>
                <w:i/>
                <w:iCs/>
                <w:sz w:val="20"/>
                <w:szCs w:val="20"/>
              </w:rPr>
              <w:t xml:space="preserve"> </w:t>
            </w:r>
            <w:r w:rsidRPr="00F623E8">
              <w:rPr>
                <w:rFonts w:ascii="Arial" w:hAnsi="Arial" w:cs="Arial"/>
                <w:sz w:val="20"/>
                <w:szCs w:val="20"/>
              </w:rPr>
              <w:t xml:space="preserve">об объеме работы.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определение производительности;</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разностное и кратное сравнение.</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59</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Производительность – это скорость выполнения работы.</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i/>
                <w:sz w:val="20"/>
                <w:szCs w:val="20"/>
                <w:u w:val="single"/>
              </w:rPr>
            </w:pPr>
            <w:r w:rsidRPr="00F623E8">
              <w:rPr>
                <w:rFonts w:ascii="Arial" w:hAnsi="Arial" w:cs="Arial"/>
                <w:i/>
                <w:sz w:val="20"/>
                <w:szCs w:val="20"/>
                <w:u w:val="single"/>
              </w:rPr>
              <w:t>Научатся понимать:</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понятие «производительность».</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условие задачи по краткой записи;</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составлять краткую запись в виде таблицы;</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находить производительность труда.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 строить логическую цепь рассуждений.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60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Краткая запись задач на производительность </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61.</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Учимся решать задачи.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xml:space="preserve">- решать задачи; выполнять письменные вычисления с многозначными числами; </w:t>
            </w:r>
          </w:p>
          <w:p w:rsidR="00F623E8" w:rsidRPr="00F623E8" w:rsidRDefault="00F623E8" w:rsidP="00F623E8">
            <w:pPr>
              <w:rPr>
                <w:rFonts w:ascii="Arial" w:hAnsi="Arial" w:cs="Arial"/>
                <w:sz w:val="20"/>
                <w:szCs w:val="20"/>
              </w:rPr>
            </w:pPr>
            <w:r w:rsidRPr="00F623E8">
              <w:rPr>
                <w:rFonts w:ascii="Arial" w:hAnsi="Arial" w:cs="Arial"/>
                <w:sz w:val="20"/>
                <w:szCs w:val="20"/>
              </w:rPr>
              <w:t>- устанавливать зависимости между величинами.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u w:val="single"/>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62.</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 xml:space="preserve">Самостоятельная работа № 8 </w:t>
            </w:r>
            <w:r w:rsidRPr="00F623E8">
              <w:rPr>
                <w:rFonts w:ascii="Arial" w:hAnsi="Arial" w:cs="Arial"/>
                <w:b/>
                <w:i/>
                <w:sz w:val="20"/>
                <w:szCs w:val="20"/>
              </w:rPr>
              <w:t>«Задачи на работу (1)».</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63.</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Отрезки; соединяющие вершины многоугольника.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w:t>
            </w:r>
            <w:r w:rsidRPr="00F623E8">
              <w:rPr>
                <w:rFonts w:ascii="Arial" w:hAnsi="Arial" w:cs="Arial"/>
                <w:i/>
                <w:iCs/>
                <w:sz w:val="20"/>
                <w:szCs w:val="20"/>
              </w:rPr>
              <w:t xml:space="preserve">, </w:t>
            </w:r>
            <w:r w:rsidRPr="00F623E8">
              <w:rPr>
                <w:rFonts w:ascii="Arial" w:hAnsi="Arial" w:cs="Arial"/>
                <w:sz w:val="20"/>
                <w:szCs w:val="20"/>
              </w:rPr>
              <w:t>что отрезки, соединяющие вершины многоугольника, называются диагоналями.</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определять количество сторон и количество диагоналей у многоугольников;</w:t>
            </w:r>
          </w:p>
          <w:p w:rsidR="00F623E8" w:rsidRPr="00F623E8" w:rsidRDefault="00F623E8" w:rsidP="00F623E8">
            <w:pPr>
              <w:rPr>
                <w:rFonts w:ascii="Arial" w:hAnsi="Arial" w:cs="Arial"/>
                <w:sz w:val="20"/>
                <w:szCs w:val="20"/>
              </w:rPr>
            </w:pPr>
            <w:r w:rsidRPr="00F623E8">
              <w:rPr>
                <w:rFonts w:ascii="Arial" w:hAnsi="Arial" w:cs="Arial"/>
                <w:sz w:val="20"/>
                <w:szCs w:val="20"/>
              </w:rPr>
              <w:t>- выполнять чертеж, проводить диагонали в многоугольнике; изображать многоугольник по данному количеству диагоналей.</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p w:rsidR="00F623E8" w:rsidRPr="00F623E8" w:rsidRDefault="00F623E8" w:rsidP="00F623E8">
            <w:pPr>
              <w:rPr>
                <w:rFonts w:ascii="Arial" w:hAnsi="Arial" w:cs="Arial"/>
                <w:sz w:val="20"/>
                <w:szCs w:val="20"/>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64.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Разбиение многоугольника на треугольники.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чертеж;</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делить отрезками многоугольник на данное количество треугольников, определять количество сторон и количество диагоналей в многоугольнике.</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65-66.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Подготовка к контрольной работе. </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обобщения и систематизации предметных ЗУН, универсальных действий.</w:t>
            </w:r>
          </w:p>
        </w:tc>
        <w:tc>
          <w:tcPr>
            <w:tcW w:w="3000" w:type="dxa"/>
            <w:tcBorders>
              <w:bottom w:val="single" w:sz="4" w:space="0" w:color="auto"/>
            </w:tcBorders>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 строить логическую цепь рассуждений.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67.</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Контрольная работа №1.</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tcBorders>
              <w:top w:val="single" w:sz="4" w:space="0" w:color="auto"/>
            </w:tcBorders>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caps/>
                <w:sz w:val="20"/>
                <w:szCs w:val="20"/>
              </w:rPr>
            </w:pPr>
            <w:r w:rsidRPr="00F623E8">
              <w:rPr>
                <w:rFonts w:ascii="Arial" w:hAnsi="Arial" w:cs="Arial"/>
                <w:b/>
                <w:caps/>
                <w:sz w:val="20"/>
                <w:szCs w:val="20"/>
              </w:rPr>
              <w:t>2 полугодие</w:t>
            </w: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Деление столбиком</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68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Деление на однозначное число столбиком.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 знать:</w:t>
            </w:r>
            <w:r w:rsidRPr="00F623E8">
              <w:rPr>
                <w:rFonts w:ascii="Arial" w:hAnsi="Arial" w:cs="Arial"/>
                <w:sz w:val="20"/>
                <w:szCs w:val="20"/>
              </w:rPr>
              <w:t xml:space="preserve"> таблицу умножения и деления однозначных чисел; прием деления на однозначное число столбиком; понятия: «первое промежуточное делимое», «второе промежуточное делимое».</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выполнять деление двузначного числа на однозначное столбиком; делить с остатком; выполнять деление трехзначного числа на однозначное столбиком; вычислять периметр и площадь прямоугольника; вычислять площадь треугольника;</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решать задачи в косвенной форме.</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69</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Деление на однозначное число столбиком. Закрепление.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70.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Число цифр в записи неполного частного.</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определять число цифр в записи неполного частного;</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определять старший разряд неполного частного;</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деление с остатком.</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проводить сравнение, сериацию, классификации, выбирая наиболее эффективный способ решения или верное решение (правильный ответ).</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Целеполагание.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71.</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Деление на двузначное число столбиком.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u w:val="single"/>
              </w:rPr>
            </w:pPr>
            <w:r w:rsidRPr="00F623E8">
              <w:rPr>
                <w:rFonts w:ascii="Arial" w:hAnsi="Arial" w:cs="Arial"/>
                <w:i/>
                <w:sz w:val="20"/>
                <w:szCs w:val="20"/>
                <w:u w:val="single"/>
              </w:rPr>
              <w:t>Научатся понимать:</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алгоритм деления на двузначное число столбиком.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деление с остатком столбиком; заполнять таблицу, вычислив значения данного выражения при указанных значениях переменной;</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проверять, сколько раз можно вычесть число 16 из числа 79;</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деление с остатком.</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72</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Алгоритм деления столбиком.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 знать:</w:t>
            </w:r>
            <w:r w:rsidRPr="00F623E8">
              <w:rPr>
                <w:rFonts w:ascii="Arial" w:hAnsi="Arial" w:cs="Arial"/>
                <w:sz w:val="20"/>
                <w:szCs w:val="20"/>
              </w:rPr>
              <w:t xml:space="preserve"> алгоритм деления на двузначное число столбиком.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анализировать запись деления четырехзначного числа на двузначное столбиком и отвечать по этой записи на вопросы;</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формулировать алгоритм деления столбиком, отвечая на вопросы;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выполнять деление на двузначное число столбиком;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выполняя схему.</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выполнять действия по заданному алгоритму.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73</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Алгоритм деления столбиком. Закрепление. </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74.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Сокращенная форма записи деления столбиком.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 знать</w:t>
            </w:r>
            <w:r w:rsidRPr="00F623E8">
              <w:rPr>
                <w:rFonts w:ascii="Arial" w:hAnsi="Arial" w:cs="Arial"/>
                <w:sz w:val="20"/>
                <w:szCs w:val="20"/>
              </w:rPr>
              <w:t>, какую запись называют сокращенной формой записи деления столбиком.</w:t>
            </w:r>
          </w:p>
          <w:p w:rsidR="00F623E8" w:rsidRPr="00F623E8" w:rsidRDefault="00F623E8" w:rsidP="00F623E8">
            <w:pPr>
              <w:rPr>
                <w:rFonts w:ascii="Arial" w:hAnsi="Arial" w:cs="Arial"/>
                <w:sz w:val="20"/>
                <w:szCs w:val="20"/>
              </w:rPr>
            </w:pPr>
            <w:r w:rsidRPr="00F623E8">
              <w:rPr>
                <w:rFonts w:ascii="Arial" w:hAnsi="Arial" w:cs="Arial"/>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сокращенную форму записи деления столбиком;</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сравнивать сокращенную и полную записи деления столбиком;</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преобразовывать сокращенную запись в полную;</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выполнять деление на двузначное число столбиком, выполняя полную и сокращенную записи;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восстанавливать запись деления столбиком.</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Целеполагание.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75.</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делении столбиком.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 знать</w:t>
            </w:r>
            <w:r w:rsidRPr="00F623E8">
              <w:rPr>
                <w:rFonts w:ascii="Arial" w:hAnsi="Arial" w:cs="Arial"/>
                <w:sz w:val="20"/>
                <w:szCs w:val="20"/>
              </w:rPr>
              <w:t>, какую запись называют сокращенной формой записи деления столбиком.</w:t>
            </w:r>
          </w:p>
          <w:p w:rsidR="00F623E8" w:rsidRPr="00F623E8" w:rsidRDefault="00F623E8" w:rsidP="00F623E8">
            <w:pPr>
              <w:rPr>
                <w:rFonts w:ascii="Arial" w:hAnsi="Arial" w:cs="Arial"/>
                <w:sz w:val="20"/>
                <w:szCs w:val="20"/>
              </w:rPr>
            </w:pPr>
            <w:r w:rsidRPr="00F623E8">
              <w:rPr>
                <w:rFonts w:ascii="Arial" w:hAnsi="Arial" w:cs="Arial"/>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сокращенную форму записи деления столбиком;</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сравнивать сокращенную и полную записи деления столбиком;</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преобразовывать сокращенную запись в полную;</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выполнять деление на двузначное число столбиком, выполняя полную и сокращенную записи; </w:t>
            </w:r>
          </w:p>
          <w:p w:rsidR="00F623E8" w:rsidRPr="00F623E8" w:rsidRDefault="00F623E8" w:rsidP="00F623E8">
            <w:pPr>
              <w:rPr>
                <w:rFonts w:ascii="Arial" w:hAnsi="Arial" w:cs="Arial"/>
                <w:sz w:val="20"/>
                <w:szCs w:val="20"/>
              </w:rPr>
            </w:pPr>
            <w:r w:rsidRPr="00F623E8">
              <w:rPr>
                <w:rFonts w:ascii="Arial" w:hAnsi="Arial" w:cs="Arial"/>
                <w:sz w:val="20"/>
                <w:szCs w:val="20"/>
              </w:rPr>
              <w:t>- восстанавливать запись деления столбиком.</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выполнять действия по заданному алгоритму.</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76.</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 xml:space="preserve">Самостоятельная работа №9 </w:t>
            </w:r>
            <w:r w:rsidRPr="00F623E8">
              <w:rPr>
                <w:rFonts w:ascii="Arial" w:hAnsi="Arial" w:cs="Arial"/>
                <w:b/>
                <w:i/>
                <w:sz w:val="20"/>
                <w:szCs w:val="20"/>
              </w:rPr>
              <w:t>«Деление столбиком».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выполнять письменные вычисления с многозначными числами;</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Действия над величинами</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77.</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Сложение и вычитание величин.</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Единицы длины, массы, объема, времени, площади; соотношения между единицами.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сложение и вычитание величин; формулировать условие задачи с величинами по данному решению;</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задачу с величинами по краткой записи в таблице; выбирать величину, меньшую (большую) данной величины;</w:t>
            </w:r>
          </w:p>
          <w:p w:rsidR="00F623E8" w:rsidRPr="00F623E8" w:rsidRDefault="00F623E8" w:rsidP="00F623E8">
            <w:pPr>
              <w:shd w:val="clear" w:color="auto" w:fill="FFFFFF"/>
              <w:rPr>
                <w:rFonts w:ascii="Arial" w:hAnsi="Arial" w:cs="Arial"/>
                <w:spacing w:val="-4"/>
                <w:sz w:val="20"/>
                <w:szCs w:val="20"/>
              </w:rPr>
            </w:pPr>
            <w:r w:rsidRPr="00F623E8">
              <w:rPr>
                <w:rFonts w:ascii="Arial" w:hAnsi="Arial" w:cs="Arial"/>
                <w:spacing w:val="-4"/>
                <w:sz w:val="20"/>
                <w:szCs w:val="20"/>
              </w:rPr>
              <w:t>- решать задачи с величинами.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78.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Умножение величины на число и числа на величину.</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w:t>
            </w:r>
            <w:r w:rsidRPr="00F623E8">
              <w:rPr>
                <w:rFonts w:ascii="Arial" w:hAnsi="Arial" w:cs="Arial"/>
                <w:i/>
                <w:sz w:val="20"/>
                <w:szCs w:val="20"/>
              </w:rPr>
              <w:t>,</w:t>
            </w:r>
            <w:r w:rsidRPr="00F623E8">
              <w:rPr>
                <w:rFonts w:ascii="Arial" w:hAnsi="Arial" w:cs="Arial"/>
                <w:sz w:val="20"/>
                <w:szCs w:val="20"/>
              </w:rPr>
              <w:t xml:space="preserve"> что умножить число на величину означает умножить данную величину на данное число.</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умножение величины на число и числа на величину;</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решать задачи на нахождение времени; измерять длину данных отрезков и выполнять кратное сравнение полученных длин;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записывать умножение числа на величину в виде суммы;</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выбирать из данных произведе</w:t>
            </w:r>
            <w:r w:rsidRPr="00F623E8">
              <w:rPr>
                <w:rFonts w:ascii="Arial" w:hAnsi="Arial" w:cs="Arial"/>
                <w:sz w:val="20"/>
                <w:szCs w:val="20"/>
              </w:rPr>
              <w:softHyphen/>
              <w:t>ний выражение, которое является решением задачи.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Ученик научится или получит возможность научиться подводить под понятие (формулировать правило) на основе выделения существенных признаков.</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79.</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Деление величины на число.</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выполнять деление величины на число;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условие задачи по данной краткой записи в виде таблицы;</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в косвенной форме.</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80.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Нахождение доли от величины и величины по ее доле.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находить долю от величины и величину по ее доле;</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используя схемы и чертежи.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81.</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Нахождение части от величины.</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pacing w:val="-2"/>
                <w:sz w:val="20"/>
                <w:szCs w:val="20"/>
              </w:rPr>
            </w:pPr>
            <w:r w:rsidRPr="00F623E8">
              <w:rPr>
                <w:rFonts w:ascii="Arial" w:hAnsi="Arial" w:cs="Arial"/>
                <w:spacing w:val="-2"/>
                <w:sz w:val="20"/>
                <w:szCs w:val="20"/>
              </w:rPr>
              <w:t>- находить часть от величины;</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используя схемы и чертежи.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82.</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Нахождение величины по ее части.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pacing w:val="-2"/>
                <w:sz w:val="20"/>
                <w:szCs w:val="20"/>
              </w:rPr>
            </w:pPr>
            <w:r w:rsidRPr="00F623E8">
              <w:rPr>
                <w:rFonts w:ascii="Arial" w:hAnsi="Arial" w:cs="Arial"/>
                <w:spacing w:val="-2"/>
                <w:sz w:val="20"/>
                <w:szCs w:val="20"/>
              </w:rPr>
              <w:t>- находить часть от величины;</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используя схемы и чертежи.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83.</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Деление величины на величину.</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pacing w:val="-2"/>
                <w:sz w:val="20"/>
                <w:szCs w:val="20"/>
              </w:rPr>
            </w:pPr>
            <w:r w:rsidRPr="00F623E8">
              <w:rPr>
                <w:rFonts w:ascii="Arial" w:hAnsi="Arial" w:cs="Arial"/>
                <w:spacing w:val="-2"/>
                <w:sz w:val="20"/>
                <w:szCs w:val="20"/>
              </w:rPr>
              <w:t>- находить часть от величины;</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используя схемы и чертежи.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84.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действиях над величинами.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pacing w:val="-2"/>
                <w:sz w:val="20"/>
                <w:szCs w:val="20"/>
              </w:rPr>
            </w:pPr>
            <w:r w:rsidRPr="00F623E8">
              <w:rPr>
                <w:rFonts w:ascii="Arial" w:hAnsi="Arial" w:cs="Arial"/>
                <w:spacing w:val="-2"/>
                <w:sz w:val="20"/>
                <w:szCs w:val="20"/>
              </w:rPr>
              <w:t>- находить часть от величины;</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используя схемы и чертежи.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highlight w:val="yellow"/>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85.</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Самостоятельная работа №10</w:t>
            </w:r>
          </w:p>
          <w:p w:rsidR="00F623E8" w:rsidRPr="00F623E8" w:rsidRDefault="00F623E8" w:rsidP="00F623E8">
            <w:pPr>
              <w:rPr>
                <w:rFonts w:ascii="Arial" w:hAnsi="Arial" w:cs="Arial"/>
                <w:b/>
                <w:sz w:val="20"/>
                <w:szCs w:val="20"/>
              </w:rPr>
            </w:pPr>
            <w:r w:rsidRPr="00F623E8">
              <w:rPr>
                <w:rFonts w:ascii="Arial" w:hAnsi="Arial" w:cs="Arial"/>
                <w:b/>
                <w:i/>
                <w:sz w:val="20"/>
                <w:szCs w:val="20"/>
              </w:rPr>
              <w:t>«Действия над величинами».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w:t>
            </w:r>
          </w:p>
          <w:p w:rsidR="00F623E8" w:rsidRPr="00F623E8" w:rsidRDefault="00F623E8" w:rsidP="00F623E8">
            <w:pPr>
              <w:rPr>
                <w:rFonts w:ascii="Arial" w:hAnsi="Arial" w:cs="Arial"/>
                <w:sz w:val="20"/>
                <w:szCs w:val="20"/>
              </w:rPr>
            </w:pPr>
            <w:r w:rsidRPr="00F623E8">
              <w:rPr>
                <w:rFonts w:ascii="Arial" w:hAnsi="Arial" w:cs="Arial"/>
                <w:sz w:val="20"/>
                <w:szCs w:val="20"/>
              </w:rPr>
              <w:t>- выполнять вычисления с величинами;</w:t>
            </w:r>
          </w:p>
          <w:p w:rsidR="00F623E8" w:rsidRPr="00F623E8" w:rsidRDefault="00F623E8" w:rsidP="00F623E8">
            <w:pPr>
              <w:rPr>
                <w:rFonts w:ascii="Arial" w:hAnsi="Arial" w:cs="Arial"/>
                <w:sz w:val="20"/>
                <w:szCs w:val="20"/>
              </w:rPr>
            </w:pPr>
            <w:r w:rsidRPr="00F623E8">
              <w:rPr>
                <w:rFonts w:ascii="Arial" w:hAnsi="Arial" w:cs="Arial"/>
                <w:sz w:val="20"/>
                <w:szCs w:val="20"/>
              </w:rPr>
              <w:t>- находить значения числовых выражений.</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Движение нескольких объектов</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86.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Когда время движения одинаковое.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движение, когда время движения одинаковое; заполнять решение задачи в таблице;</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записывать формулу, в которой пройденный путь </w:t>
            </w:r>
            <w:r w:rsidRPr="00F623E8">
              <w:rPr>
                <w:rFonts w:ascii="Arial" w:hAnsi="Arial" w:cs="Arial"/>
                <w:i/>
                <w:iCs/>
                <w:sz w:val="20"/>
                <w:szCs w:val="20"/>
                <w:lang w:val="en-US"/>
              </w:rPr>
              <w:t>S</w:t>
            </w:r>
            <w:r w:rsidRPr="00F623E8">
              <w:rPr>
                <w:rFonts w:ascii="Arial" w:hAnsi="Arial" w:cs="Arial"/>
                <w:i/>
                <w:iCs/>
                <w:sz w:val="20"/>
                <w:szCs w:val="20"/>
              </w:rPr>
              <w:t xml:space="preserve"> </w:t>
            </w:r>
            <w:r w:rsidRPr="00F623E8">
              <w:rPr>
                <w:rFonts w:ascii="Arial" w:hAnsi="Arial" w:cs="Arial"/>
                <w:sz w:val="20"/>
                <w:szCs w:val="20"/>
              </w:rPr>
              <w:t xml:space="preserve">выражается через скорость </w:t>
            </w:r>
            <w:r w:rsidRPr="00F623E8">
              <w:rPr>
                <w:rFonts w:ascii="Arial" w:hAnsi="Arial" w:cs="Arial"/>
                <w:sz w:val="20"/>
                <w:szCs w:val="20"/>
                <w:lang w:val="en-US"/>
              </w:rPr>
              <w:t>v</w:t>
            </w:r>
            <w:r w:rsidRPr="00F623E8">
              <w:rPr>
                <w:rFonts w:ascii="Arial" w:hAnsi="Arial" w:cs="Arial"/>
                <w:sz w:val="20"/>
                <w:szCs w:val="20"/>
              </w:rPr>
              <w:t xml:space="preserve"> и время </w:t>
            </w:r>
            <w:r w:rsidRPr="00F623E8">
              <w:rPr>
                <w:rFonts w:ascii="Arial" w:hAnsi="Arial" w:cs="Arial"/>
                <w:sz w:val="20"/>
                <w:szCs w:val="20"/>
                <w:lang w:val="en-US"/>
              </w:rPr>
              <w:t>t</w:t>
            </w:r>
            <w:r w:rsidRPr="00F623E8">
              <w:rPr>
                <w:rFonts w:ascii="Arial" w:hAnsi="Arial" w:cs="Arial"/>
                <w:sz w:val="20"/>
                <w:szCs w:val="20"/>
              </w:rPr>
              <w:t>.</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87.</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Когда длина пройденного пути одинаковая.</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когда длина пройденного пути одинаковая;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заполнять решение задачи в таблице;</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записывать формулу, в которой скорость </w:t>
            </w:r>
            <w:r w:rsidRPr="00F623E8">
              <w:rPr>
                <w:rFonts w:ascii="Arial" w:hAnsi="Arial" w:cs="Arial"/>
                <w:sz w:val="20"/>
                <w:szCs w:val="20"/>
                <w:lang w:val="en-US"/>
              </w:rPr>
              <w:t>v</w:t>
            </w:r>
            <w:r w:rsidRPr="00F623E8">
              <w:rPr>
                <w:rFonts w:ascii="Arial" w:hAnsi="Arial" w:cs="Arial"/>
                <w:sz w:val="20"/>
                <w:szCs w:val="20"/>
              </w:rPr>
              <w:t xml:space="preserve"> выражается через пройденный путь </w:t>
            </w:r>
            <w:r w:rsidRPr="00F623E8">
              <w:rPr>
                <w:rFonts w:ascii="Arial" w:hAnsi="Arial" w:cs="Arial"/>
                <w:i/>
                <w:iCs/>
                <w:sz w:val="20"/>
                <w:szCs w:val="20"/>
                <w:lang w:val="en-US"/>
              </w:rPr>
              <w:t>S</w:t>
            </w:r>
            <w:r w:rsidRPr="00F623E8">
              <w:rPr>
                <w:rFonts w:ascii="Arial" w:hAnsi="Arial" w:cs="Arial"/>
                <w:i/>
                <w:iCs/>
                <w:sz w:val="20"/>
                <w:szCs w:val="20"/>
              </w:rPr>
              <w:t xml:space="preserve"> </w:t>
            </w:r>
            <w:r w:rsidRPr="00F623E8">
              <w:rPr>
                <w:rFonts w:ascii="Arial" w:hAnsi="Arial" w:cs="Arial"/>
                <w:sz w:val="20"/>
                <w:szCs w:val="20"/>
              </w:rPr>
              <w:t xml:space="preserve">и время </w:t>
            </w:r>
            <w:r w:rsidRPr="00F623E8">
              <w:rPr>
                <w:rFonts w:ascii="Arial" w:hAnsi="Arial" w:cs="Arial"/>
                <w:sz w:val="20"/>
                <w:szCs w:val="20"/>
                <w:lang w:val="en-US"/>
              </w:rPr>
              <w:t>t</w:t>
            </w:r>
            <w:r w:rsidRPr="00F623E8">
              <w:rPr>
                <w:rFonts w:ascii="Arial" w:hAnsi="Arial" w:cs="Arial"/>
                <w:sz w:val="20"/>
                <w:szCs w:val="20"/>
              </w:rPr>
              <w:t>.</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88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Движение в одном и том же направлении.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w:t>
            </w:r>
            <w:r w:rsidRPr="00F623E8">
              <w:rPr>
                <w:rFonts w:ascii="Arial" w:hAnsi="Arial" w:cs="Arial"/>
                <w:sz w:val="20"/>
                <w:szCs w:val="20"/>
              </w:rPr>
              <w:t xml:space="preserve"> что при движении в одном направлении скорость измерения расстояния между движущимися объектами равна разности скоростей этих объектов; понятие «скорость увеличения расстояния между объектами».</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движение в одном и том же направлении;</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заполнять решение задачи в таблице;</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условие задачи по чертежу.</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 использовать (строить) таблицы, проверять по таблице.</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89</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Решение задач на движение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90.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Движение в противоположных направлениях.</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
                <w:sz w:val="20"/>
                <w:szCs w:val="20"/>
                <w:u w:val="single"/>
              </w:rPr>
              <w:t>Научатся понимать</w:t>
            </w:r>
            <w:r w:rsidRPr="00F623E8">
              <w:rPr>
                <w:rFonts w:ascii="Arial" w:hAnsi="Arial" w:cs="Arial"/>
                <w:sz w:val="20"/>
                <w:szCs w:val="20"/>
              </w:rPr>
              <w:t xml:space="preserve">, что при движении в противоположных направлениях скорость изменения расстояния между движущимися объектами равна сумме скоростей этих объектов.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дви</w:t>
            </w:r>
            <w:r w:rsidRPr="00F623E8">
              <w:rPr>
                <w:rFonts w:ascii="Arial" w:hAnsi="Arial" w:cs="Arial"/>
                <w:sz w:val="20"/>
                <w:szCs w:val="20"/>
              </w:rPr>
              <w:softHyphen/>
              <w:t>жение в противоположных направлениях;</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условие задачи по данному чертежу;</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задачу с данными скоростями объектов.</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 строить логическую цепь рассуждений.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91.</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Учимся решать задачи.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соотносить чертеж и условие задачи;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описывать ситуацию движения объектов по данным чертежам;</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задачи на движение в противоположных направлениях;</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движение.</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92.</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вычислениях и повторим пройденное.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деление многозначного числа на двузначное число столбиком;</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условие задачи на движение в одном направлении, используя данную схему;</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условие задачи на движение в противоположных направлениях.</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выполнять действия по заданному алгоритму.</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93.</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 xml:space="preserve">Самостоятельная работа </w:t>
            </w:r>
          </w:p>
          <w:p w:rsidR="00F623E8" w:rsidRPr="00F623E8" w:rsidRDefault="00F623E8" w:rsidP="00F623E8">
            <w:pPr>
              <w:rPr>
                <w:rFonts w:ascii="Arial" w:hAnsi="Arial" w:cs="Arial"/>
                <w:b/>
                <w:sz w:val="20"/>
                <w:szCs w:val="20"/>
              </w:rPr>
            </w:pPr>
            <w:r w:rsidRPr="00F623E8">
              <w:rPr>
                <w:rFonts w:ascii="Arial" w:hAnsi="Arial" w:cs="Arial"/>
                <w:b/>
                <w:sz w:val="20"/>
                <w:szCs w:val="20"/>
              </w:rPr>
              <w:t xml:space="preserve">№11 </w:t>
            </w:r>
          </w:p>
          <w:p w:rsidR="00F623E8" w:rsidRPr="00F623E8" w:rsidRDefault="00F623E8" w:rsidP="00F623E8">
            <w:pPr>
              <w:rPr>
                <w:rFonts w:ascii="Arial" w:hAnsi="Arial" w:cs="Arial"/>
                <w:b/>
                <w:sz w:val="20"/>
                <w:szCs w:val="20"/>
              </w:rPr>
            </w:pPr>
            <w:r w:rsidRPr="00F623E8">
              <w:rPr>
                <w:rFonts w:ascii="Arial" w:hAnsi="Arial" w:cs="Arial"/>
                <w:b/>
                <w:i/>
                <w:sz w:val="20"/>
                <w:szCs w:val="20"/>
              </w:rPr>
              <w:t>«Задачи на движение (2)».</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Работа нескольких объектов</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94.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Когда время работы одинаковое.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Cs/>
                <w:sz w:val="20"/>
                <w:szCs w:val="20"/>
              </w:rPr>
              <w:t xml:space="preserve">Понимать </w:t>
            </w:r>
            <w:r w:rsidRPr="00F623E8">
              <w:rPr>
                <w:rFonts w:ascii="Arial" w:hAnsi="Arial" w:cs="Arial"/>
                <w:sz w:val="20"/>
                <w:szCs w:val="20"/>
              </w:rPr>
              <w:t>понятие «производительность труда».</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производительность труда, когда время работы одинаковое.</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95.</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Когда объем выполненной работы одинаковый.</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производительность труда, когда объем выполненной работы одинаковый.</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 xml:space="preserve">Коммуникативные </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96.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Производительность при совместной работе.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производительность труда при совместной работе;</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условие задачи по данной краткой записи в виде таблицы.</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 xml:space="preserve">Познавательные (логические) УУД.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 xml:space="preserve">Регулятивные УУД. </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p w:rsidR="00F623E8" w:rsidRPr="00F623E8" w:rsidRDefault="00F623E8" w:rsidP="00F623E8">
            <w:pPr>
              <w:rPr>
                <w:rFonts w:ascii="Arial" w:hAnsi="Arial" w:cs="Arial"/>
                <w:sz w:val="20"/>
                <w:szCs w:val="20"/>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97.</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Время совместной работы.</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b/>
                <w:i/>
                <w:iCs/>
                <w:sz w:val="20"/>
                <w:szCs w:val="20"/>
              </w:rPr>
              <w:t xml:space="preserve">Понимать </w:t>
            </w:r>
            <w:r w:rsidRPr="00F623E8">
              <w:rPr>
                <w:rFonts w:ascii="Arial" w:hAnsi="Arial" w:cs="Arial"/>
                <w:sz w:val="20"/>
                <w:szCs w:val="20"/>
              </w:rPr>
              <w:t>понятие «совместная работа».</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решать задачи на производительность труда, когда известно время совместной работы;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условие задачи по данной краткой записи в виде таблицы.</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 xml:space="preserve">Познавательные (логические) УУД.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 xml:space="preserve">Регулятивные УУД. </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highlight w:val="yellow"/>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98.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Учимся решать задачи и повторим пройденное.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движение, производительность труда;</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условие задачи по данной краткой записи в виде таблицы;</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выполнять деление многозначного числа на двузначное столбиком;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вычислять значения числовых выражений со скобками.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 xml:space="preserve">Познавательные (логические) УУД.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 xml:space="preserve">Регулятивные УУД. </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99.</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 xml:space="preserve">Самостоятельная работа №12 </w:t>
            </w:r>
          </w:p>
          <w:p w:rsidR="00F623E8" w:rsidRPr="00F623E8" w:rsidRDefault="00F623E8" w:rsidP="00F623E8">
            <w:pPr>
              <w:rPr>
                <w:rFonts w:ascii="Arial" w:hAnsi="Arial" w:cs="Arial"/>
                <w:b/>
                <w:i/>
                <w:sz w:val="20"/>
                <w:szCs w:val="20"/>
              </w:rPr>
            </w:pPr>
            <w:r w:rsidRPr="00F623E8">
              <w:rPr>
                <w:rFonts w:ascii="Arial" w:hAnsi="Arial" w:cs="Arial"/>
                <w:b/>
                <w:i/>
                <w:sz w:val="20"/>
                <w:szCs w:val="20"/>
              </w:rPr>
              <w:t>«Задачи на работу (2)».</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Покупка нескольких товаров</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100.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Когда количество одинаковое.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нахождение стоимости покупки, когда количество одинаковое;</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определять зависимость стоимости от цены товара.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101.</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Когда стоимость одинаковая.</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b/>
                <w:i/>
                <w:iCs/>
                <w:sz w:val="20"/>
                <w:szCs w:val="20"/>
              </w:rPr>
              <w:t>Понимать</w:t>
            </w:r>
            <w:r w:rsidRPr="00F623E8">
              <w:rPr>
                <w:rFonts w:ascii="Arial" w:hAnsi="Arial" w:cs="Arial"/>
                <w:i/>
                <w:iCs/>
                <w:sz w:val="20"/>
                <w:szCs w:val="20"/>
              </w:rPr>
              <w:t xml:space="preserve">, </w:t>
            </w:r>
            <w:r w:rsidRPr="00F623E8">
              <w:rPr>
                <w:rFonts w:ascii="Arial" w:hAnsi="Arial" w:cs="Arial"/>
                <w:sz w:val="20"/>
                <w:szCs w:val="20"/>
              </w:rPr>
              <w:t>что при одинаковой стои</w:t>
            </w:r>
            <w:r w:rsidRPr="00F623E8">
              <w:rPr>
                <w:rFonts w:ascii="Arial" w:hAnsi="Arial" w:cs="Arial"/>
                <w:sz w:val="20"/>
                <w:szCs w:val="20"/>
              </w:rPr>
              <w:softHyphen/>
              <w:t xml:space="preserve">мости увеличение (уменьшение) количества в несколько раз приводит к уменьшению (увеличению) цены в это же число раз.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решать задачи на нахо</w:t>
            </w:r>
            <w:r w:rsidRPr="00F623E8">
              <w:rPr>
                <w:rFonts w:ascii="Arial" w:hAnsi="Arial" w:cs="Arial"/>
                <w:sz w:val="20"/>
                <w:szCs w:val="20"/>
              </w:rPr>
              <w:softHyphen/>
              <w:t>ждение цены товара и количест</w:t>
            </w:r>
            <w:r w:rsidRPr="00F623E8">
              <w:rPr>
                <w:rFonts w:ascii="Arial" w:hAnsi="Arial" w:cs="Arial"/>
                <w:sz w:val="20"/>
                <w:szCs w:val="20"/>
              </w:rPr>
              <w:softHyphen/>
              <w:t>ва, когда стоимость одинаковая; формулировать условие задачи по данной краткой записи в виде таблицы.</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102.</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Цена набора товаров.</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нахождение стоимости, цены товара, количества.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103.</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Учимся решать задачи.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нахо</w:t>
            </w:r>
            <w:r w:rsidRPr="00F623E8">
              <w:rPr>
                <w:rFonts w:ascii="Arial" w:hAnsi="Arial" w:cs="Arial"/>
                <w:sz w:val="20"/>
                <w:szCs w:val="20"/>
              </w:rPr>
              <w:softHyphen/>
              <w:t>ждение стоимости, цены товара, количества; выполнять устные и письменные вычисления с многозначными числами.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104.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вычислениях и повторим пройденное.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выполнять деление многозначного числа на двузначное столбиком;</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на движение;</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на нахождение стоимости, цены това</w:t>
            </w:r>
            <w:r w:rsidRPr="00F623E8">
              <w:rPr>
                <w:rFonts w:ascii="Arial" w:hAnsi="Arial" w:cs="Arial"/>
                <w:sz w:val="20"/>
                <w:szCs w:val="20"/>
              </w:rPr>
              <w:softHyphen/>
              <w:t>ра, количества.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u w:val="single"/>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105.</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 xml:space="preserve">Самостоятельная работа №13 </w:t>
            </w:r>
          </w:p>
          <w:p w:rsidR="00F623E8" w:rsidRPr="00F623E8" w:rsidRDefault="00F623E8" w:rsidP="00F623E8">
            <w:pPr>
              <w:rPr>
                <w:rFonts w:ascii="Arial" w:hAnsi="Arial" w:cs="Arial"/>
                <w:b/>
                <w:i/>
                <w:sz w:val="20"/>
                <w:szCs w:val="20"/>
              </w:rPr>
            </w:pPr>
            <w:r w:rsidRPr="00F623E8">
              <w:rPr>
                <w:rFonts w:ascii="Arial" w:hAnsi="Arial" w:cs="Arial"/>
                <w:b/>
                <w:i/>
                <w:sz w:val="20"/>
                <w:szCs w:val="20"/>
              </w:rPr>
              <w:t>«Задачи на «куплю-продажу» (2)».</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на нахождение стоимости, цены товара, количества; выполнять устные и письменные вычисления с многозначными числами.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p>
          <w:p w:rsidR="00F623E8" w:rsidRPr="00F623E8" w:rsidRDefault="00F623E8" w:rsidP="00F623E8">
            <w:pPr>
              <w:jc w:val="center"/>
              <w:rPr>
                <w:rFonts w:ascii="Arial" w:hAnsi="Arial" w:cs="Arial"/>
                <w:b/>
                <w:sz w:val="20"/>
                <w:szCs w:val="20"/>
              </w:rPr>
            </w:pPr>
            <w:r w:rsidRPr="00F623E8">
              <w:rPr>
                <w:rFonts w:ascii="Arial" w:hAnsi="Arial" w:cs="Arial"/>
                <w:b/>
                <w:sz w:val="20"/>
                <w:szCs w:val="20"/>
              </w:rPr>
              <w:t>Логика</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106.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Вычисления с помощью калькулятора.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вычисления на калькуляторе;</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деление с остатком;</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определять неполное частное и остаток, используя калькулятор;</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вычислять зна</w:t>
            </w:r>
            <w:r w:rsidRPr="00F623E8">
              <w:rPr>
                <w:rFonts w:ascii="Arial" w:hAnsi="Arial" w:cs="Arial"/>
                <w:sz w:val="20"/>
                <w:szCs w:val="20"/>
              </w:rPr>
              <w:softHyphen/>
              <w:t>чения числовых выражений со скобками.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107.</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Как в математике применяют союз «и» и союз «или».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b/>
                <w:i/>
                <w:iCs/>
                <w:sz w:val="20"/>
                <w:szCs w:val="20"/>
              </w:rPr>
              <w:t>Понимать, знать</w:t>
            </w:r>
            <w:r w:rsidRPr="00F623E8">
              <w:rPr>
                <w:rFonts w:ascii="Arial" w:hAnsi="Arial" w:cs="Arial"/>
                <w:i/>
                <w:iCs/>
                <w:sz w:val="20"/>
                <w:szCs w:val="20"/>
              </w:rPr>
              <w:t xml:space="preserve">, </w:t>
            </w:r>
            <w:r w:rsidRPr="00F623E8">
              <w:rPr>
                <w:rFonts w:ascii="Arial" w:hAnsi="Arial" w:cs="Arial"/>
                <w:sz w:val="20"/>
                <w:szCs w:val="20"/>
              </w:rPr>
              <w:t xml:space="preserve">как в математике применяют союз «и» и союз «или».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i/>
                <w:iCs/>
                <w:sz w:val="20"/>
                <w:szCs w:val="20"/>
              </w:rPr>
            </w:pPr>
            <w:r w:rsidRPr="00F623E8">
              <w:rPr>
                <w:rFonts w:ascii="Arial" w:hAnsi="Arial" w:cs="Arial"/>
                <w:sz w:val="20"/>
                <w:szCs w:val="20"/>
              </w:rPr>
              <w:t xml:space="preserve">- читать записи вида </w:t>
            </w:r>
            <w:r w:rsidRPr="00F623E8">
              <w:rPr>
                <w:rFonts w:ascii="Arial" w:hAnsi="Arial" w:cs="Arial"/>
                <w:i/>
                <w:iCs/>
                <w:sz w:val="20"/>
                <w:szCs w:val="20"/>
              </w:rPr>
              <w:t xml:space="preserve">х≥12;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составлять и записывать верное двойное неравенство со знаком&lt; (&gt;);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выписывать верные утверждения, в которых со</w:t>
            </w:r>
            <w:r w:rsidRPr="00F623E8">
              <w:rPr>
                <w:rFonts w:ascii="Arial" w:hAnsi="Arial" w:cs="Arial"/>
                <w:sz w:val="20"/>
                <w:szCs w:val="20"/>
              </w:rPr>
              <w:softHyphen/>
              <w:t>юз «или» можно заменить на союз «и» при условии, что утверждение останется верным.</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 проводить сравнение, сериацию, классификации, выбирая наиболее эффективный способ решения или верное решение (правильный ответ).</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108.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Когда выполнение одного условия обеспечивает выполнение другого.</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переформулировать данные утверждения с помощью логической связки «если..., то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завершать построение данных утверждений так, чтобы они получались верными;</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записывать решение задачи не только по действиям, но и с помощью одного выражения.</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Целеполагание.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109.</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Не только одно, но и другое.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переформулировать данные утверждения с помощью логической связки «если..., то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завершать построение данных утверждений так, чтобы они получались верными;</w:t>
            </w:r>
          </w:p>
          <w:p w:rsidR="00F623E8" w:rsidRPr="00F623E8" w:rsidRDefault="00F623E8" w:rsidP="00F623E8">
            <w:pPr>
              <w:rPr>
                <w:rFonts w:ascii="Arial" w:hAnsi="Arial" w:cs="Arial"/>
                <w:sz w:val="20"/>
                <w:szCs w:val="20"/>
              </w:rPr>
            </w:pPr>
            <w:r w:rsidRPr="00F623E8">
              <w:rPr>
                <w:rFonts w:ascii="Arial" w:hAnsi="Arial" w:cs="Arial"/>
                <w:sz w:val="20"/>
                <w:szCs w:val="20"/>
              </w:rPr>
              <w:t>- записывать решение задачи не только по действиям, но и с помощью одного выражения.</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проводить сравнение, сериацию, классификации, выбирая наиболее эффективный способ решения или верное решение (правильный ответ).</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110.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Учимся решать логические задачи.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логические задачи;</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доказывать верность данных утверждений;</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разгадывать арифметические ребусы.</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Регулятивные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Целеполагание.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111.</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вычислениях и повторим пройденное.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pacing w:val="-2"/>
                <w:sz w:val="20"/>
                <w:szCs w:val="20"/>
              </w:rPr>
            </w:pPr>
            <w:r w:rsidRPr="00F623E8">
              <w:rPr>
                <w:rFonts w:ascii="Arial" w:hAnsi="Arial" w:cs="Arial"/>
                <w:spacing w:val="-2"/>
                <w:sz w:val="20"/>
                <w:szCs w:val="20"/>
              </w:rPr>
              <w:t>- решать задачи на нахождение площади прямоугольника;</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деление многозначного числа на двузначное столбиком;</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вычислять значение числового выражения со скобками.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выполнять действия по заданному алгоритму.</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112.</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Самостоятельная работа №14</w:t>
            </w:r>
          </w:p>
          <w:p w:rsidR="00F623E8" w:rsidRPr="00F623E8" w:rsidRDefault="00F623E8" w:rsidP="00F623E8">
            <w:pPr>
              <w:rPr>
                <w:rFonts w:ascii="Arial" w:hAnsi="Arial" w:cs="Arial"/>
                <w:b/>
                <w:i/>
                <w:sz w:val="20"/>
                <w:szCs w:val="20"/>
              </w:rPr>
            </w:pPr>
            <w:r w:rsidRPr="00F623E8">
              <w:rPr>
                <w:rFonts w:ascii="Arial" w:hAnsi="Arial" w:cs="Arial"/>
                <w:b/>
                <w:i/>
                <w:sz w:val="20"/>
                <w:szCs w:val="20"/>
              </w:rPr>
              <w:t>«Логика».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Геометрические фигуры и тела</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113.</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Квадрат и куб.</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Понятия «квадрат», «куб». </w:t>
            </w:r>
            <w:r w:rsidRPr="00F623E8">
              <w:rPr>
                <w:rFonts w:ascii="Arial" w:hAnsi="Arial" w:cs="Arial"/>
                <w:b/>
                <w:i/>
                <w:iCs/>
                <w:sz w:val="20"/>
                <w:szCs w:val="20"/>
              </w:rPr>
              <w:t xml:space="preserve">Иметь представление </w:t>
            </w:r>
            <w:r w:rsidRPr="00F623E8">
              <w:rPr>
                <w:rFonts w:ascii="Arial" w:hAnsi="Arial" w:cs="Arial"/>
                <w:sz w:val="20"/>
                <w:szCs w:val="20"/>
              </w:rPr>
              <w:t>о ребрах, гранях куба.</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изображать квадрат и куб;</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находить объем данного куба;</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логические задачи.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114.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Круг и шар.</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Понятия «круг» и «шар».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логические задачи;</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чертить круг; показывать центр круга;</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приводить примеры предметов круглой и шарообразной формы.</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115.</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Площадь и объем.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b/>
                <w:i/>
                <w:iCs/>
                <w:sz w:val="20"/>
                <w:szCs w:val="20"/>
              </w:rPr>
              <w:t>Иметь представление</w:t>
            </w:r>
            <w:r w:rsidRPr="00F623E8">
              <w:rPr>
                <w:rFonts w:ascii="Arial" w:hAnsi="Arial" w:cs="Arial"/>
                <w:i/>
                <w:iCs/>
                <w:sz w:val="20"/>
                <w:szCs w:val="20"/>
              </w:rPr>
              <w:t xml:space="preserve">: </w:t>
            </w:r>
            <w:r w:rsidRPr="00F623E8">
              <w:rPr>
                <w:rFonts w:ascii="Arial" w:hAnsi="Arial" w:cs="Arial"/>
                <w:sz w:val="20"/>
                <w:szCs w:val="20"/>
              </w:rPr>
              <w:t>об объ</w:t>
            </w:r>
            <w:r w:rsidRPr="00F623E8">
              <w:rPr>
                <w:rFonts w:ascii="Arial" w:hAnsi="Arial" w:cs="Arial"/>
                <w:sz w:val="20"/>
                <w:szCs w:val="20"/>
              </w:rPr>
              <w:softHyphen/>
              <w:t>емных фигурах; что поверхность объемных фигур состоит из многоугольников (которые называются многогранниками).</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выделять куб, призму, прямоугольный прямоугольник, конус, цилиндр, пирамиду, шар.</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116.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Измерение площади с помощью палетки.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применения предметных ЗУН и УУД.</w:t>
            </w:r>
          </w:p>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b/>
                <w:i/>
                <w:iCs/>
                <w:sz w:val="20"/>
                <w:szCs w:val="20"/>
              </w:rPr>
              <w:t>Понимать</w:t>
            </w:r>
            <w:r w:rsidRPr="00F623E8">
              <w:rPr>
                <w:rFonts w:ascii="Arial" w:hAnsi="Arial" w:cs="Arial"/>
                <w:i/>
                <w:iCs/>
                <w:sz w:val="20"/>
                <w:szCs w:val="20"/>
              </w:rPr>
              <w:t xml:space="preserve">, </w:t>
            </w:r>
            <w:r w:rsidRPr="00F623E8">
              <w:rPr>
                <w:rFonts w:ascii="Arial" w:hAnsi="Arial" w:cs="Arial"/>
                <w:sz w:val="20"/>
                <w:szCs w:val="20"/>
              </w:rPr>
              <w:t>как измерять площадь геометрической фигуры с помощью палетки.</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определять площадь геометрических фигур с помощью палетки.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 Планирование (выбирать действия в соответствии с поставленной задачей и условиями ее реализации).</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117.</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нахождении площади и объема.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находить площади данных фигур с помощью палетки;</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сравнивать результаты измерения площади прямоугольника по формуле </w:t>
            </w:r>
            <w:r w:rsidRPr="00F623E8">
              <w:rPr>
                <w:rFonts w:ascii="Arial" w:hAnsi="Arial" w:cs="Arial"/>
                <w:i/>
                <w:iCs/>
                <w:sz w:val="20"/>
                <w:szCs w:val="20"/>
              </w:rPr>
              <w:t>(</w:t>
            </w:r>
            <w:r w:rsidRPr="00F623E8">
              <w:rPr>
                <w:rFonts w:ascii="Arial" w:hAnsi="Arial" w:cs="Arial"/>
                <w:i/>
                <w:iCs/>
                <w:sz w:val="20"/>
                <w:szCs w:val="20"/>
                <w:lang w:val="en-US"/>
              </w:rPr>
              <w:t>S</w:t>
            </w:r>
            <w:r w:rsidRPr="00F623E8">
              <w:rPr>
                <w:rFonts w:ascii="Arial" w:hAnsi="Arial" w:cs="Arial"/>
                <w:i/>
                <w:iCs/>
                <w:sz w:val="20"/>
                <w:szCs w:val="20"/>
              </w:rPr>
              <w:t xml:space="preserve"> = </w:t>
            </w:r>
            <w:r w:rsidRPr="00F623E8">
              <w:rPr>
                <w:rFonts w:ascii="Arial" w:hAnsi="Arial" w:cs="Arial"/>
                <w:i/>
                <w:iCs/>
                <w:sz w:val="20"/>
                <w:szCs w:val="20"/>
                <w:lang w:val="en-US"/>
              </w:rPr>
              <w:t>ab</w:t>
            </w:r>
            <w:r w:rsidRPr="00F623E8">
              <w:rPr>
                <w:rFonts w:ascii="Arial" w:hAnsi="Arial" w:cs="Arial"/>
                <w:i/>
                <w:iCs/>
                <w:sz w:val="20"/>
                <w:szCs w:val="20"/>
              </w:rPr>
              <w:t xml:space="preserve">) </w:t>
            </w:r>
            <w:r w:rsidRPr="00F623E8">
              <w:rPr>
                <w:rFonts w:ascii="Arial" w:hAnsi="Arial" w:cs="Arial"/>
                <w:sz w:val="20"/>
                <w:szCs w:val="20"/>
              </w:rPr>
              <w:t>и с помощью палетки;</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вычислять площадь боковых стенок бака;</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вычислять площадь одной клетки тетрадного листа и на нем строить различные многоугольники с площадью 12 кв. см.</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118.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вычислениях и повторим пройденное.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проверять выполненное сложение, вычитание, умножение, деление многозначных чисел в столбик;</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задачу на встречное движение;</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чертить квадраты определенной площади; </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сравнивать значения числовых выражений и записывать полученные результаты в виде двойного неравенства со знаком &lt;;</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вычислять площадь прямоугольника по данному периметру.</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проводить сравнение, сериацию, классификации, выбирая наиболее эффективный способ решения или верное решение (правильный ответ).</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Смыслообразование (самооценка на основе критериев успешной деятельности).</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119.</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Самостоятельная работа №15</w:t>
            </w:r>
          </w:p>
          <w:p w:rsidR="00F623E8" w:rsidRPr="00F623E8" w:rsidRDefault="00F623E8" w:rsidP="00F623E8">
            <w:pPr>
              <w:rPr>
                <w:rFonts w:ascii="Arial" w:hAnsi="Arial" w:cs="Arial"/>
                <w:b/>
                <w:sz w:val="20"/>
                <w:szCs w:val="20"/>
              </w:rPr>
            </w:pPr>
            <w:r w:rsidRPr="00F623E8">
              <w:rPr>
                <w:rFonts w:ascii="Arial" w:hAnsi="Arial" w:cs="Arial"/>
                <w:b/>
                <w:i/>
                <w:sz w:val="20"/>
                <w:szCs w:val="20"/>
              </w:rPr>
              <w:t>«Геометрические фигуры и тела».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Уравнение</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120.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Уравнение. Корень уравнения.</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Понятие «корень уравне</w:t>
            </w:r>
            <w:r w:rsidRPr="00F623E8">
              <w:rPr>
                <w:rFonts w:ascii="Arial" w:hAnsi="Arial" w:cs="Arial"/>
                <w:bCs/>
                <w:sz w:val="20"/>
                <w:szCs w:val="20"/>
              </w:rPr>
              <w:t>ния».</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среди данных записей выбирать уравнения; находить корни сложных уравнений;</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составлять пары уравнений так, чтобы уравнения в паре имели один и тот же корень;</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определять корень уравнения методом подбора.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объяснение в устной форме по предложенному плану.</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121.</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Учимся решать задачи с помощью уравнений.</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первичного предъявления новых знаний или УУД.</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с помощью уравнения;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условие задачи по данному уравнению;</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формулировать обратные задачи.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строить логическую цепь рассуждений.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Фронтальная, парная, 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Текущий. 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122.</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Поупражняемся в вычислениях и повторим пройденное.</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находить корни данных уравнений;</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задачи на движение;</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составлять уравнение, с помощью которого можно решить задачу;</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решать задачу на нахождение цены товара.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123.</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 xml:space="preserve">Самостоятельная работа №16 </w:t>
            </w:r>
          </w:p>
          <w:p w:rsidR="00F623E8" w:rsidRPr="00F623E8" w:rsidRDefault="00F623E8" w:rsidP="00F623E8">
            <w:pPr>
              <w:rPr>
                <w:rFonts w:ascii="Arial" w:hAnsi="Arial" w:cs="Arial"/>
                <w:b/>
                <w:i/>
                <w:sz w:val="20"/>
                <w:szCs w:val="20"/>
              </w:rPr>
            </w:pPr>
            <w:r w:rsidRPr="00F623E8">
              <w:rPr>
                <w:rFonts w:ascii="Arial" w:hAnsi="Arial" w:cs="Arial"/>
                <w:b/>
                <w:i/>
                <w:sz w:val="20"/>
                <w:szCs w:val="20"/>
              </w:rPr>
              <w:t>«Уравнения».</w:t>
            </w:r>
          </w:p>
          <w:p w:rsidR="00F623E8" w:rsidRPr="00F623E8" w:rsidRDefault="00F623E8" w:rsidP="00F623E8">
            <w:pPr>
              <w:rPr>
                <w:rFonts w:ascii="Arial" w:hAnsi="Arial" w:cs="Arial"/>
                <w:b/>
                <w:i/>
                <w:sz w:val="20"/>
                <w:szCs w:val="20"/>
              </w:rPr>
            </w:pP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124.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Разные задачи.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решать логические задачи с помощью таблицы;</w:t>
            </w:r>
          </w:p>
          <w:p w:rsidR="00F623E8" w:rsidRPr="00F623E8" w:rsidRDefault="00F623E8" w:rsidP="00F623E8">
            <w:pPr>
              <w:rPr>
                <w:rFonts w:ascii="Arial" w:hAnsi="Arial" w:cs="Arial"/>
                <w:sz w:val="20"/>
                <w:szCs w:val="20"/>
              </w:rPr>
            </w:pPr>
            <w:r w:rsidRPr="00F623E8">
              <w:rPr>
                <w:rFonts w:ascii="Arial" w:hAnsi="Arial" w:cs="Arial"/>
                <w:sz w:val="20"/>
                <w:szCs w:val="20"/>
              </w:rPr>
              <w:t>- решать комбинаторные задачи.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проводить сравнение, сериацию, классификации, выбирая наиболее эффективный способ решения или верное решение (правильный ответ).</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rPr>
            </w:pPr>
            <w:r w:rsidRPr="00F623E8">
              <w:rPr>
                <w:rFonts w:ascii="Arial" w:hAnsi="Arial" w:cs="Arial"/>
                <w:sz w:val="20"/>
                <w:szCs w:val="20"/>
                <w:u w:val="single"/>
              </w:rPr>
              <w:t>Коммуникативные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14515" w:type="dxa"/>
            <w:gridSpan w:val="10"/>
            <w:shd w:val="clear" w:color="auto" w:fill="auto"/>
            <w:tcMar>
              <w:left w:w="85" w:type="dxa"/>
              <w:right w:w="85" w:type="dxa"/>
            </w:tcMar>
            <w:vAlign w:val="center"/>
          </w:tcPr>
          <w:p w:rsidR="00F623E8" w:rsidRPr="00F623E8" w:rsidRDefault="00F623E8" w:rsidP="00F623E8">
            <w:pPr>
              <w:jc w:val="center"/>
              <w:rPr>
                <w:rFonts w:ascii="Arial" w:hAnsi="Arial" w:cs="Arial"/>
                <w:b/>
                <w:sz w:val="20"/>
                <w:szCs w:val="20"/>
              </w:rPr>
            </w:pPr>
            <w:r w:rsidRPr="00F623E8">
              <w:rPr>
                <w:rFonts w:ascii="Arial" w:hAnsi="Arial" w:cs="Arial"/>
                <w:b/>
                <w:sz w:val="20"/>
                <w:szCs w:val="20"/>
              </w:rPr>
              <w:t>Повторение</w:t>
            </w: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125</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Натуральные числа и число 0.</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Понятие «натуральное число»; о том, что число 0 не относится к натуральным числам. </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записывать самое большое и самое маленькое из пятизначных натуральных чисел;</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записывать данные числа в порядке увеличения (уменьшения);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называть предыдущее и последующее число для данного числа;</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записывать все возможные трехзначные числа с помощью трех данных цифр;</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определять, четным или нечетным будет значение данного числового выражения;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находить натуральное число, которое нацело делится на числа 2, 3, 5;</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составлять и записывать выражение, которое содержит все четыре действия и значение которого равно 1000.</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проводить сравнение, сериацию, классификации, выбирая наиболее эффективный способ решения или верное решение (правильный ответ).</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rPr>
            </w:pPr>
            <w:r w:rsidRPr="00F623E8">
              <w:rPr>
                <w:rFonts w:ascii="Arial" w:hAnsi="Arial" w:cs="Arial"/>
                <w:sz w:val="20"/>
                <w:szCs w:val="20"/>
              </w:rPr>
              <w:t>Планирование (выбирать действия в соответствии с поставленной задачей и условиями ее реализации).</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p w:rsidR="00F623E8" w:rsidRPr="00F623E8" w:rsidRDefault="00F623E8" w:rsidP="00F623E8">
            <w:pPr>
              <w:rPr>
                <w:rFonts w:ascii="Arial" w:hAnsi="Arial" w:cs="Arial"/>
                <w:sz w:val="20"/>
                <w:szCs w:val="20"/>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Нравственно-этическая ориентация: уважительное отношение к иному мнению; навыки сотрудничества в различных ситуациях.</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126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Запись пятизначных натуральных чисел </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127</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Алгоритм вычисления столбиком.</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sz w:val="20"/>
                <w:szCs w:val="20"/>
              </w:rPr>
            </w:pPr>
            <w:r w:rsidRPr="00F623E8">
              <w:rPr>
                <w:rFonts w:ascii="Arial" w:hAnsi="Arial" w:cs="Arial"/>
                <w:iCs/>
                <w:sz w:val="20"/>
                <w:szCs w:val="20"/>
              </w:rPr>
              <w:t xml:space="preserve">Понимать </w:t>
            </w:r>
            <w:r w:rsidRPr="00F623E8">
              <w:rPr>
                <w:rFonts w:ascii="Arial" w:hAnsi="Arial" w:cs="Arial"/>
                <w:sz w:val="20"/>
                <w:szCs w:val="20"/>
              </w:rPr>
              <w:t>алгоритмы вычисления столбиком.</w:t>
            </w:r>
          </w:p>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сложение, вычитание, умножение, деление многозначных чисел столбиком;</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вычислять значение числового выражения; составлять задание на вычитание столбиком.</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128</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Алгоритм вычисления столбиком. Закрепление. </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shd w:val="clear" w:color="auto" w:fill="FFFFFF"/>
              <w:rPr>
                <w:rFonts w:ascii="Arial" w:hAnsi="Arial" w:cs="Arial"/>
                <w:iCs/>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129</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Действия с величинами.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из данных величин составлять и записывать всевозможные суммы (разности), значение которых имеет смысл вычислять;</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увеличивать (уменьшать) данные величины в несколько раз;</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разностное сравнение величин;</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вычислять часть данной величины;</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вычислять величину по данной части;</w:t>
            </w:r>
          </w:p>
          <w:p w:rsidR="00F623E8" w:rsidRPr="00F623E8" w:rsidRDefault="00F623E8" w:rsidP="00F623E8">
            <w:pPr>
              <w:shd w:val="clear" w:color="auto" w:fill="FFFFFF"/>
              <w:rPr>
                <w:rFonts w:ascii="Arial" w:hAnsi="Arial" w:cs="Arial"/>
                <w:spacing w:val="-4"/>
                <w:sz w:val="20"/>
                <w:szCs w:val="20"/>
              </w:rPr>
            </w:pPr>
            <w:r w:rsidRPr="00F623E8">
              <w:rPr>
                <w:rFonts w:ascii="Arial" w:hAnsi="Arial" w:cs="Arial"/>
                <w:spacing w:val="-4"/>
                <w:sz w:val="20"/>
                <w:szCs w:val="20"/>
              </w:rPr>
              <w:t>- решать задачи с величинами;</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выполнять кратное сравнение величин.</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130</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Решение задач с величинами </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131</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Как мы научились решать задачи.</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2</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Уроки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на движение в противоположных направлениях;</w:t>
            </w:r>
          </w:p>
          <w:p w:rsidR="00F623E8" w:rsidRPr="00F623E8" w:rsidRDefault="00F623E8" w:rsidP="00F623E8">
            <w:pPr>
              <w:rPr>
                <w:rFonts w:ascii="Arial" w:hAnsi="Arial" w:cs="Arial"/>
                <w:sz w:val="20"/>
                <w:szCs w:val="20"/>
              </w:rPr>
            </w:pPr>
            <w:r w:rsidRPr="00F623E8">
              <w:rPr>
                <w:rFonts w:ascii="Arial" w:hAnsi="Arial" w:cs="Arial"/>
                <w:sz w:val="20"/>
                <w:szCs w:val="20"/>
              </w:rPr>
              <w:t>- дополнять условие задачи недостающими данными из географического атласа;</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на производительность труда;</w:t>
            </w:r>
          </w:p>
          <w:p w:rsidR="00F623E8" w:rsidRPr="00F623E8" w:rsidRDefault="00F623E8" w:rsidP="00F623E8">
            <w:pPr>
              <w:rPr>
                <w:rFonts w:ascii="Arial" w:hAnsi="Arial" w:cs="Arial"/>
                <w:sz w:val="20"/>
                <w:szCs w:val="20"/>
              </w:rPr>
            </w:pPr>
            <w:r w:rsidRPr="00F623E8">
              <w:rPr>
                <w:rFonts w:ascii="Arial" w:hAnsi="Arial" w:cs="Arial"/>
                <w:sz w:val="20"/>
                <w:szCs w:val="20"/>
              </w:rPr>
              <w:t>- решать задачи на нахождение цены, количества, стоимости.</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132</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 xml:space="preserve">Задачи на производительность труда, нахождение цены, стоимости, качества. </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u w:val="single"/>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u w:val="single"/>
              </w:rPr>
            </w:pP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133.</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Геометрические фигуры и их свойства.</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чертить два отрезка, которые пересекаются под прямым углом;</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строить тупоугольный (остроугольный, прямоугольный) треугольник;</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строить треугольник по данной стороне и высоте, проведенной к этой стороне;</w:t>
            </w:r>
          </w:p>
          <w:p w:rsidR="00F623E8" w:rsidRPr="00F623E8" w:rsidRDefault="00F623E8" w:rsidP="00F623E8">
            <w:pPr>
              <w:shd w:val="clear" w:color="auto" w:fill="FFFFFF"/>
              <w:rPr>
                <w:rFonts w:ascii="Arial" w:hAnsi="Arial" w:cs="Arial"/>
                <w:spacing w:val="2"/>
                <w:sz w:val="20"/>
                <w:szCs w:val="20"/>
              </w:rPr>
            </w:pPr>
            <w:r w:rsidRPr="00F623E8">
              <w:rPr>
                <w:rFonts w:ascii="Arial" w:hAnsi="Arial" w:cs="Arial"/>
                <w:spacing w:val="2"/>
                <w:sz w:val="20"/>
                <w:szCs w:val="20"/>
              </w:rPr>
              <w:t>- определять вид треугольника.</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134.</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Буквенные выражения и уравнения.</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xml:space="preserve">- вычислять значения указанных в таблице выражений при заданных значениях переменной </w:t>
            </w:r>
            <w:r w:rsidRPr="00F623E8">
              <w:rPr>
                <w:rFonts w:ascii="Arial" w:hAnsi="Arial" w:cs="Arial"/>
                <w:i/>
                <w:iCs/>
                <w:sz w:val="20"/>
                <w:szCs w:val="20"/>
              </w:rPr>
              <w:t xml:space="preserve">а; </w:t>
            </w:r>
            <w:r w:rsidRPr="00F623E8">
              <w:rPr>
                <w:rFonts w:ascii="Arial" w:hAnsi="Arial" w:cs="Arial"/>
                <w:sz w:val="20"/>
                <w:szCs w:val="20"/>
              </w:rPr>
              <w:t>записывать значения в таблицу;</w:t>
            </w:r>
          </w:p>
          <w:p w:rsidR="00F623E8" w:rsidRPr="00F623E8" w:rsidRDefault="00F623E8" w:rsidP="00F623E8">
            <w:pPr>
              <w:shd w:val="clear" w:color="auto" w:fill="FFFFFF"/>
              <w:rPr>
                <w:rFonts w:ascii="Arial" w:hAnsi="Arial" w:cs="Arial"/>
                <w:sz w:val="20"/>
                <w:szCs w:val="20"/>
              </w:rPr>
            </w:pPr>
            <w:r w:rsidRPr="00F623E8">
              <w:rPr>
                <w:rFonts w:ascii="Arial" w:hAnsi="Arial" w:cs="Arial"/>
                <w:sz w:val="20"/>
                <w:szCs w:val="20"/>
              </w:rPr>
              <w:t>- составлять буквенные выражения для вычисления периметра данных многоугольников.</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использовать (строить) таблицы, проверять по таблице.</w:t>
            </w:r>
          </w:p>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135.</w:t>
            </w:r>
          </w:p>
        </w:tc>
        <w:tc>
          <w:tcPr>
            <w:tcW w:w="972" w:type="dxa"/>
            <w:shd w:val="clear" w:color="auto" w:fill="auto"/>
            <w:tcMar>
              <w:left w:w="85" w:type="dxa"/>
              <w:right w:w="85" w:type="dxa"/>
            </w:tcMar>
          </w:tcPr>
          <w:p w:rsidR="00F623E8" w:rsidRPr="00F623E8" w:rsidRDefault="00F623E8" w:rsidP="00F623E8">
            <w:pPr>
              <w:rPr>
                <w:rFonts w:ascii="Arial" w:hAnsi="Arial" w:cs="Arial"/>
                <w:b/>
                <w:sz w:val="20"/>
                <w:szCs w:val="20"/>
              </w:rPr>
            </w:pPr>
            <w:r w:rsidRPr="00F623E8">
              <w:rPr>
                <w:rFonts w:ascii="Arial" w:hAnsi="Arial" w:cs="Arial"/>
                <w:b/>
                <w:sz w:val="20"/>
                <w:szCs w:val="20"/>
              </w:rPr>
              <w:t>Контрольная работа № 2.</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Контрольный урок.</w:t>
            </w:r>
          </w:p>
        </w:tc>
        <w:tc>
          <w:tcPr>
            <w:tcW w:w="300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Регулятивные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color w:val="000000"/>
                <w:sz w:val="20"/>
                <w:szCs w:val="20"/>
              </w:rPr>
              <w:t>Индивидуальная.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r w:rsidR="00F623E8" w:rsidRPr="00F623E8" w:rsidTr="00394FFB">
        <w:trPr>
          <w:jc w:val="center"/>
        </w:trPr>
        <w:tc>
          <w:tcPr>
            <w:tcW w:w="653"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136.</w:t>
            </w:r>
          </w:p>
        </w:tc>
        <w:tc>
          <w:tcPr>
            <w:tcW w:w="972"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Подведение итогов.</w:t>
            </w:r>
          </w:p>
        </w:tc>
        <w:tc>
          <w:tcPr>
            <w:tcW w:w="628"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1</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Урок обобщения и систематизации предметных ЗУН, универсальных действий.</w:t>
            </w:r>
          </w:p>
        </w:tc>
        <w:tc>
          <w:tcPr>
            <w:tcW w:w="3000" w:type="dxa"/>
            <w:shd w:val="clear" w:color="auto" w:fill="auto"/>
            <w:tcMar>
              <w:left w:w="85" w:type="dxa"/>
              <w:right w:w="85" w:type="dxa"/>
            </w:tcMar>
          </w:tcPr>
          <w:p w:rsidR="00F623E8" w:rsidRPr="00F623E8" w:rsidRDefault="00F623E8" w:rsidP="00F623E8">
            <w:pPr>
              <w:rPr>
                <w:rFonts w:ascii="Arial" w:hAnsi="Arial" w:cs="Arial"/>
                <w:i/>
                <w:sz w:val="20"/>
                <w:szCs w:val="20"/>
              </w:rPr>
            </w:pPr>
            <w:r w:rsidRPr="00F623E8">
              <w:rPr>
                <w:rFonts w:ascii="Arial" w:hAnsi="Arial" w:cs="Arial"/>
                <w:i/>
                <w:sz w:val="20"/>
                <w:szCs w:val="20"/>
                <w:u w:val="single"/>
              </w:rPr>
              <w:t>Научатся:</w:t>
            </w:r>
          </w:p>
          <w:p w:rsidR="00F623E8" w:rsidRPr="00F623E8" w:rsidRDefault="00F623E8" w:rsidP="00F623E8">
            <w:pPr>
              <w:rPr>
                <w:rFonts w:ascii="Arial" w:hAnsi="Arial" w:cs="Arial"/>
                <w:sz w:val="20"/>
                <w:szCs w:val="20"/>
              </w:rPr>
            </w:pPr>
            <w:r w:rsidRPr="00F623E8">
              <w:rPr>
                <w:rFonts w:ascii="Arial" w:hAnsi="Arial" w:cs="Arial"/>
                <w:sz w:val="20"/>
                <w:szCs w:val="20"/>
              </w:rPr>
              <w:t>- решать нестандартные задачи на смекалку;</w:t>
            </w:r>
          </w:p>
          <w:p w:rsidR="00F623E8" w:rsidRPr="00F623E8" w:rsidRDefault="00F623E8" w:rsidP="00F623E8">
            <w:pPr>
              <w:rPr>
                <w:rFonts w:ascii="Arial" w:hAnsi="Arial" w:cs="Arial"/>
                <w:sz w:val="20"/>
                <w:szCs w:val="20"/>
              </w:rPr>
            </w:pPr>
            <w:r w:rsidRPr="00F623E8">
              <w:rPr>
                <w:rFonts w:ascii="Arial" w:hAnsi="Arial" w:cs="Arial"/>
                <w:sz w:val="20"/>
                <w:szCs w:val="20"/>
              </w:rPr>
              <w:t>- решать старинные геометрические задачи на перекладывание и разрезание фигур.</w:t>
            </w:r>
          </w:p>
        </w:tc>
        <w:tc>
          <w:tcPr>
            <w:tcW w:w="319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u w:val="single"/>
              </w:rPr>
              <w:t>Познавательные УУД.</w:t>
            </w:r>
            <w:r w:rsidRPr="00F623E8">
              <w:rPr>
                <w:rFonts w:ascii="Arial" w:hAnsi="Arial" w:cs="Arial"/>
                <w:sz w:val="20"/>
                <w:szCs w:val="20"/>
              </w:rPr>
              <w:t xml:space="preserve"> </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владеть общими приемами решения задач, выполнения заданий и вычислений.</w:t>
            </w:r>
          </w:p>
          <w:p w:rsidR="00F623E8" w:rsidRPr="00F623E8" w:rsidRDefault="00F623E8" w:rsidP="00F623E8">
            <w:pPr>
              <w:rPr>
                <w:rFonts w:ascii="Arial" w:hAnsi="Arial" w:cs="Arial"/>
                <w:sz w:val="20"/>
                <w:szCs w:val="20"/>
                <w:u w:val="single"/>
              </w:rPr>
            </w:pPr>
            <w:r w:rsidRPr="00F623E8">
              <w:rPr>
                <w:rFonts w:ascii="Arial" w:hAnsi="Arial" w:cs="Arial"/>
                <w:sz w:val="20"/>
                <w:szCs w:val="20"/>
                <w:u w:val="single"/>
              </w:rPr>
              <w:t>Коммуникативные УУД.</w:t>
            </w:r>
          </w:p>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F623E8" w:rsidRPr="00F623E8" w:rsidRDefault="00F623E8" w:rsidP="00F623E8">
            <w:pPr>
              <w:rPr>
                <w:rFonts w:ascii="Arial" w:hAnsi="Arial" w:cs="Arial"/>
                <w:color w:val="000000"/>
                <w:sz w:val="20"/>
                <w:szCs w:val="20"/>
              </w:rPr>
            </w:pPr>
            <w:r w:rsidRPr="00F623E8">
              <w:rPr>
                <w:rFonts w:ascii="Arial" w:hAnsi="Arial" w:cs="Arial"/>
                <w:color w:val="000000"/>
                <w:sz w:val="20"/>
                <w:szCs w:val="20"/>
              </w:rPr>
              <w:t>Индивидуальная.</w:t>
            </w:r>
          </w:p>
          <w:p w:rsidR="00F623E8" w:rsidRPr="00F623E8" w:rsidRDefault="00F623E8" w:rsidP="00F623E8">
            <w:pPr>
              <w:rPr>
                <w:rFonts w:ascii="Arial" w:hAnsi="Arial" w:cs="Arial"/>
                <w:sz w:val="20"/>
                <w:szCs w:val="20"/>
              </w:rPr>
            </w:pPr>
            <w:r w:rsidRPr="00F623E8">
              <w:rPr>
                <w:rFonts w:ascii="Arial" w:hAnsi="Arial" w:cs="Arial"/>
                <w:color w:val="000000"/>
                <w:sz w:val="20"/>
                <w:szCs w:val="20"/>
              </w:rPr>
              <w:t>Парная.</w:t>
            </w:r>
          </w:p>
        </w:tc>
        <w:tc>
          <w:tcPr>
            <w:tcW w:w="1210" w:type="dxa"/>
            <w:shd w:val="clear" w:color="auto" w:fill="auto"/>
            <w:tcMar>
              <w:left w:w="85" w:type="dxa"/>
              <w:right w:w="85" w:type="dxa"/>
            </w:tcMar>
          </w:tcPr>
          <w:p w:rsidR="00F623E8" w:rsidRPr="00F623E8" w:rsidRDefault="00F623E8" w:rsidP="00F623E8">
            <w:pPr>
              <w:rPr>
                <w:rFonts w:ascii="Arial" w:hAnsi="Arial" w:cs="Arial"/>
                <w:sz w:val="20"/>
                <w:szCs w:val="20"/>
              </w:rPr>
            </w:pPr>
            <w:r w:rsidRPr="00F623E8">
              <w:rPr>
                <w:rFonts w:ascii="Arial" w:hAnsi="Arial" w:cs="Arial"/>
                <w:sz w:val="20"/>
                <w:szCs w:val="20"/>
              </w:rPr>
              <w:t>Самоконтроль.</w:t>
            </w:r>
          </w:p>
          <w:p w:rsidR="00F623E8" w:rsidRPr="00F623E8" w:rsidRDefault="00F623E8" w:rsidP="00F623E8">
            <w:pPr>
              <w:rPr>
                <w:rFonts w:ascii="Arial" w:hAnsi="Arial" w:cs="Arial"/>
                <w:sz w:val="20"/>
                <w:szCs w:val="20"/>
              </w:rPr>
            </w:pPr>
            <w:r w:rsidRPr="00F623E8">
              <w:rPr>
                <w:rFonts w:ascii="Arial" w:hAnsi="Arial" w:cs="Arial"/>
                <w:sz w:val="20"/>
                <w:szCs w:val="20"/>
              </w:rPr>
              <w:t>Взаимоконтроль.</w:t>
            </w:r>
          </w:p>
        </w:tc>
        <w:tc>
          <w:tcPr>
            <w:tcW w:w="902" w:type="dxa"/>
            <w:shd w:val="clear" w:color="auto" w:fill="auto"/>
            <w:tcMar>
              <w:left w:w="85" w:type="dxa"/>
              <w:right w:w="85" w:type="dxa"/>
            </w:tcMar>
          </w:tcPr>
          <w:p w:rsidR="00F623E8" w:rsidRPr="00F623E8" w:rsidRDefault="00F623E8" w:rsidP="00F623E8">
            <w:pPr>
              <w:rPr>
                <w:rFonts w:ascii="Arial" w:hAnsi="Arial" w:cs="Arial"/>
                <w:sz w:val="20"/>
                <w:szCs w:val="20"/>
              </w:rPr>
            </w:pPr>
          </w:p>
        </w:tc>
      </w:tr>
    </w:tbl>
    <w:p w:rsidR="00F623E8" w:rsidRPr="00F623E8" w:rsidRDefault="00F623E8" w:rsidP="00F623E8">
      <w:pPr>
        <w:rPr>
          <w:rFonts w:ascii="Calibri" w:hAnsi="Calibri"/>
          <w:sz w:val="22"/>
          <w:szCs w:val="22"/>
        </w:rPr>
      </w:pPr>
    </w:p>
    <w:p w:rsidR="00B8716A" w:rsidRDefault="00B8716A"/>
    <w:sectPr w:rsidR="00B8716A" w:rsidSect="00A2669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E0C"/>
    <w:multiLevelType w:val="hybridMultilevel"/>
    <w:tmpl w:val="648A6BFC"/>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346E08"/>
    <w:multiLevelType w:val="hybridMultilevel"/>
    <w:tmpl w:val="5DF047A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BE44D0A"/>
    <w:multiLevelType w:val="hybridMultilevel"/>
    <w:tmpl w:val="1E18050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69A"/>
    <w:rsid w:val="00032CCE"/>
    <w:rsid w:val="001C6D20"/>
    <w:rsid w:val="002804D0"/>
    <w:rsid w:val="00644854"/>
    <w:rsid w:val="006570F2"/>
    <w:rsid w:val="006B19F0"/>
    <w:rsid w:val="007A0190"/>
    <w:rsid w:val="00A2669A"/>
    <w:rsid w:val="00B60F24"/>
    <w:rsid w:val="00B8716A"/>
    <w:rsid w:val="00E10879"/>
    <w:rsid w:val="00F623E8"/>
    <w:rsid w:val="00FB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C5168A"/>
  <w15:docId w15:val="{7CA58499-ABDB-430B-A00F-9EA9BC12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69A"/>
    <w:rPr>
      <w:rFonts w:ascii="Times New Roman" w:eastAsia="Times New Roman" w:hAnsi="Times New Roman"/>
      <w:sz w:val="24"/>
      <w:szCs w:val="24"/>
    </w:rPr>
  </w:style>
  <w:style w:type="paragraph" w:styleId="1">
    <w:name w:val="heading 1"/>
    <w:basedOn w:val="a"/>
    <w:next w:val="a"/>
    <w:link w:val="10"/>
    <w:qFormat/>
    <w:locked/>
    <w:rsid w:val="00F623E8"/>
    <w:pPr>
      <w:keepNext/>
      <w:keepLines/>
      <w:spacing w:before="480"/>
      <w:outlineLvl w:val="0"/>
    </w:pPr>
    <w:rPr>
      <w:rFonts w:ascii="Cambria" w:eastAsia="Calibri" w:hAnsi="Cambria"/>
      <w:b/>
      <w:bCs/>
      <w:color w:val="365F91"/>
      <w:sz w:val="28"/>
      <w:szCs w:val="28"/>
    </w:rPr>
  </w:style>
  <w:style w:type="paragraph" w:styleId="3">
    <w:name w:val="heading 3"/>
    <w:basedOn w:val="a"/>
    <w:next w:val="a"/>
    <w:link w:val="30"/>
    <w:qFormat/>
    <w:locked/>
    <w:rsid w:val="00F623E8"/>
    <w:pPr>
      <w:keepNext/>
      <w:spacing w:before="240" w:after="60"/>
      <w:outlineLvl w:val="2"/>
    </w:pPr>
    <w:rPr>
      <w:rFonts w:ascii="Cambria" w:eastAsia="Calibri" w:hAnsi="Cambria"/>
      <w:b/>
      <w:bCs/>
      <w:sz w:val="26"/>
      <w:szCs w:val="26"/>
      <w:lang w:val="en-US" w:eastAsia="en-US"/>
    </w:rPr>
  </w:style>
  <w:style w:type="paragraph" w:styleId="8">
    <w:name w:val="heading 8"/>
    <w:basedOn w:val="a"/>
    <w:next w:val="a"/>
    <w:link w:val="80"/>
    <w:qFormat/>
    <w:locked/>
    <w:rsid w:val="00F623E8"/>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669A"/>
    <w:pPr>
      <w:widowControl w:val="0"/>
      <w:autoSpaceDE w:val="0"/>
      <w:autoSpaceDN w:val="0"/>
      <w:adjustRightInd w:val="0"/>
    </w:pPr>
    <w:rPr>
      <w:rFonts w:ascii="Arial" w:eastAsia="Times New Roman" w:hAnsi="Arial" w:cs="Arial"/>
    </w:rPr>
  </w:style>
  <w:style w:type="character" w:customStyle="1" w:styleId="TitleChar">
    <w:name w:val="Title Char"/>
    <w:uiPriority w:val="99"/>
    <w:locked/>
    <w:rsid w:val="00A2669A"/>
    <w:rPr>
      <w:rFonts w:cs="Times New Roman"/>
      <w:sz w:val="28"/>
    </w:rPr>
  </w:style>
  <w:style w:type="paragraph" w:styleId="a3">
    <w:name w:val="Title"/>
    <w:basedOn w:val="a"/>
    <w:link w:val="a4"/>
    <w:uiPriority w:val="99"/>
    <w:qFormat/>
    <w:rsid w:val="00A2669A"/>
    <w:pPr>
      <w:jc w:val="center"/>
    </w:pPr>
    <w:rPr>
      <w:rFonts w:ascii="Calibri" w:eastAsia="Calibri" w:hAnsi="Calibri"/>
      <w:sz w:val="28"/>
      <w:szCs w:val="22"/>
      <w:lang w:eastAsia="en-US"/>
    </w:rPr>
  </w:style>
  <w:style w:type="character" w:customStyle="1" w:styleId="TitleChar1">
    <w:name w:val="Title Char1"/>
    <w:uiPriority w:val="10"/>
    <w:rsid w:val="00B97B5A"/>
    <w:rPr>
      <w:rFonts w:ascii="Cambria" w:eastAsia="Times New Roman" w:hAnsi="Cambria" w:cs="Times New Roman"/>
      <w:b/>
      <w:bCs/>
      <w:kern w:val="28"/>
      <w:sz w:val="32"/>
      <w:szCs w:val="32"/>
    </w:rPr>
  </w:style>
  <w:style w:type="character" w:customStyle="1" w:styleId="a4">
    <w:name w:val="Заголовок Знак"/>
    <w:link w:val="a3"/>
    <w:uiPriority w:val="99"/>
    <w:locked/>
    <w:rsid w:val="00A2669A"/>
    <w:rPr>
      <w:rFonts w:ascii="Cambria" w:hAnsi="Cambria" w:cs="Times New Roman"/>
      <w:color w:val="17365D"/>
      <w:spacing w:val="5"/>
      <w:kern w:val="28"/>
      <w:sz w:val="52"/>
      <w:szCs w:val="52"/>
      <w:lang w:eastAsia="ru-RU"/>
    </w:rPr>
  </w:style>
  <w:style w:type="character" w:customStyle="1" w:styleId="BodyTextIndentChar">
    <w:name w:val="Body Text Indent Char"/>
    <w:uiPriority w:val="99"/>
    <w:locked/>
    <w:rsid w:val="00A2669A"/>
    <w:rPr>
      <w:rFonts w:ascii="Calibri" w:eastAsia="Times New Roman" w:hAnsi="Calibri" w:cs="Times New Roman"/>
      <w:kern w:val="2"/>
      <w:lang w:eastAsia="ar-SA" w:bidi="ar-SA"/>
    </w:rPr>
  </w:style>
  <w:style w:type="paragraph" w:styleId="a5">
    <w:name w:val="Body Text Indent"/>
    <w:basedOn w:val="a"/>
    <w:link w:val="a6"/>
    <w:rsid w:val="00A2669A"/>
    <w:pPr>
      <w:suppressAutoHyphens/>
      <w:spacing w:after="120" w:line="276" w:lineRule="auto"/>
      <w:ind w:left="283"/>
    </w:pPr>
    <w:rPr>
      <w:rFonts w:ascii="Calibri" w:eastAsia="Calibri" w:hAnsi="Calibri"/>
      <w:kern w:val="2"/>
      <w:sz w:val="22"/>
      <w:szCs w:val="22"/>
      <w:lang w:eastAsia="ar-SA"/>
    </w:rPr>
  </w:style>
  <w:style w:type="character" w:customStyle="1" w:styleId="BodyTextIndentChar1">
    <w:name w:val="Body Text Indent Char1"/>
    <w:uiPriority w:val="99"/>
    <w:semiHidden/>
    <w:rsid w:val="00B97B5A"/>
    <w:rPr>
      <w:rFonts w:ascii="Times New Roman" w:eastAsia="Times New Roman" w:hAnsi="Times New Roman"/>
      <w:sz w:val="24"/>
      <w:szCs w:val="24"/>
    </w:rPr>
  </w:style>
  <w:style w:type="character" w:customStyle="1" w:styleId="a6">
    <w:name w:val="Основной текст с отступом Знак"/>
    <w:link w:val="a5"/>
    <w:locked/>
    <w:rsid w:val="00A2669A"/>
    <w:rPr>
      <w:rFonts w:ascii="Times New Roman" w:hAnsi="Times New Roman" w:cs="Times New Roman"/>
      <w:sz w:val="24"/>
      <w:szCs w:val="24"/>
      <w:lang w:eastAsia="ru-RU"/>
    </w:rPr>
  </w:style>
  <w:style w:type="paragraph" w:styleId="2">
    <w:name w:val="Body Text 2"/>
    <w:basedOn w:val="a"/>
    <w:link w:val="20"/>
    <w:uiPriority w:val="99"/>
    <w:rsid w:val="00A2669A"/>
    <w:pPr>
      <w:spacing w:after="120" w:line="480" w:lineRule="auto"/>
    </w:pPr>
    <w:rPr>
      <w:rFonts w:ascii="Calibri" w:eastAsia="Calibri" w:hAnsi="Calibri"/>
      <w:sz w:val="22"/>
      <w:szCs w:val="22"/>
      <w:lang w:eastAsia="en-US"/>
    </w:rPr>
  </w:style>
  <w:style w:type="character" w:customStyle="1" w:styleId="20">
    <w:name w:val="Основной текст 2 Знак"/>
    <w:link w:val="2"/>
    <w:uiPriority w:val="99"/>
    <w:locked/>
    <w:rsid w:val="00A2669A"/>
    <w:rPr>
      <w:rFonts w:ascii="Calibri" w:eastAsia="Times New Roman" w:hAnsi="Calibri" w:cs="Times New Roman"/>
    </w:rPr>
  </w:style>
  <w:style w:type="character" w:customStyle="1" w:styleId="10">
    <w:name w:val="Заголовок 1 Знак"/>
    <w:link w:val="1"/>
    <w:rsid w:val="00F623E8"/>
    <w:rPr>
      <w:rFonts w:ascii="Cambria" w:hAnsi="Cambria"/>
      <w:b/>
      <w:bCs/>
      <w:color w:val="365F91"/>
      <w:sz w:val="28"/>
      <w:szCs w:val="28"/>
    </w:rPr>
  </w:style>
  <w:style w:type="character" w:customStyle="1" w:styleId="30">
    <w:name w:val="Заголовок 3 Знак"/>
    <w:link w:val="3"/>
    <w:rsid w:val="00F623E8"/>
    <w:rPr>
      <w:rFonts w:ascii="Cambria" w:hAnsi="Cambria"/>
      <w:b/>
      <w:bCs/>
      <w:sz w:val="26"/>
      <w:szCs w:val="26"/>
      <w:lang w:val="en-US" w:eastAsia="en-US"/>
    </w:rPr>
  </w:style>
  <w:style w:type="character" w:customStyle="1" w:styleId="80">
    <w:name w:val="Заголовок 8 Знак"/>
    <w:link w:val="8"/>
    <w:rsid w:val="00F623E8"/>
    <w:rPr>
      <w:rFonts w:ascii="Cambria" w:hAnsi="Cambria"/>
      <w:color w:val="404040"/>
      <w:sz w:val="20"/>
      <w:szCs w:val="20"/>
    </w:rPr>
  </w:style>
  <w:style w:type="numbering" w:customStyle="1" w:styleId="11">
    <w:name w:val="Нет списка1"/>
    <w:next w:val="a2"/>
    <w:uiPriority w:val="99"/>
    <w:semiHidden/>
    <w:unhideWhenUsed/>
    <w:rsid w:val="00F623E8"/>
  </w:style>
  <w:style w:type="table" w:styleId="a7">
    <w:name w:val="Table Grid"/>
    <w:basedOn w:val="a1"/>
    <w:locked/>
    <w:rsid w:val="00F623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F623E8"/>
    <w:pPr>
      <w:spacing w:after="200" w:line="276" w:lineRule="auto"/>
      <w:ind w:left="720"/>
      <w:contextualSpacing/>
    </w:pPr>
    <w:rPr>
      <w:rFonts w:ascii="Calibri" w:hAnsi="Calibri"/>
      <w:sz w:val="22"/>
      <w:szCs w:val="22"/>
      <w:lang w:eastAsia="en-US"/>
    </w:rPr>
  </w:style>
  <w:style w:type="paragraph" w:customStyle="1" w:styleId="ParagraphStyle">
    <w:name w:val="Paragraph Style"/>
    <w:rsid w:val="00F623E8"/>
    <w:pPr>
      <w:autoSpaceDE w:val="0"/>
      <w:autoSpaceDN w:val="0"/>
      <w:adjustRightInd w:val="0"/>
    </w:pPr>
    <w:rPr>
      <w:rFonts w:ascii="Arial" w:eastAsia="Times New Roman" w:hAnsi="Arial" w:cs="Arial"/>
      <w:sz w:val="24"/>
      <w:szCs w:val="24"/>
      <w:lang w:eastAsia="en-US"/>
    </w:rPr>
  </w:style>
  <w:style w:type="paragraph" w:styleId="31">
    <w:name w:val="Body Text 3"/>
    <w:basedOn w:val="a"/>
    <w:link w:val="32"/>
    <w:semiHidden/>
    <w:rsid w:val="00F623E8"/>
    <w:rPr>
      <w:rFonts w:ascii="Arial" w:eastAsia="Calibri" w:hAnsi="Arial" w:cs="Arial"/>
      <w:b/>
      <w:bCs/>
      <w:i/>
      <w:iCs/>
      <w:sz w:val="22"/>
      <w:szCs w:val="22"/>
    </w:rPr>
  </w:style>
  <w:style w:type="character" w:customStyle="1" w:styleId="32">
    <w:name w:val="Основной текст 3 Знак"/>
    <w:link w:val="31"/>
    <w:semiHidden/>
    <w:rsid w:val="00F623E8"/>
    <w:rPr>
      <w:rFonts w:ascii="Arial" w:hAnsi="Arial" w:cs="Arial"/>
      <w:b/>
      <w:bCs/>
      <w:i/>
      <w:iCs/>
    </w:rPr>
  </w:style>
  <w:style w:type="character" w:customStyle="1" w:styleId="FontStyle12">
    <w:name w:val="Font Style12"/>
    <w:rsid w:val="00F623E8"/>
    <w:rPr>
      <w:rFonts w:ascii="Calibri" w:hAnsi="Calibri" w:cs="Calibri"/>
      <w:sz w:val="22"/>
      <w:szCs w:val="22"/>
    </w:rPr>
  </w:style>
  <w:style w:type="paragraph" w:styleId="a8">
    <w:name w:val="Body Text"/>
    <w:basedOn w:val="a"/>
    <w:link w:val="a9"/>
    <w:rsid w:val="00F623E8"/>
    <w:pPr>
      <w:spacing w:after="120" w:line="276" w:lineRule="auto"/>
    </w:pPr>
    <w:rPr>
      <w:rFonts w:ascii="Calibri" w:hAnsi="Calibri"/>
      <w:sz w:val="22"/>
      <w:szCs w:val="22"/>
      <w:lang w:eastAsia="en-US"/>
    </w:rPr>
  </w:style>
  <w:style w:type="character" w:customStyle="1" w:styleId="a9">
    <w:name w:val="Основной текст Знак"/>
    <w:link w:val="a8"/>
    <w:rsid w:val="00F623E8"/>
    <w:rPr>
      <w:rFonts w:eastAsia="Times New Roman"/>
      <w:lang w:eastAsia="en-US"/>
    </w:rPr>
  </w:style>
  <w:style w:type="paragraph" w:styleId="aa">
    <w:name w:val="footer"/>
    <w:basedOn w:val="a"/>
    <w:link w:val="ab"/>
    <w:rsid w:val="00F623E8"/>
    <w:pPr>
      <w:tabs>
        <w:tab w:val="center" w:pos="4677"/>
        <w:tab w:val="right" w:pos="9355"/>
      </w:tabs>
      <w:spacing w:after="200" w:line="276" w:lineRule="auto"/>
    </w:pPr>
    <w:rPr>
      <w:rFonts w:ascii="Calibri" w:hAnsi="Calibri"/>
      <w:sz w:val="22"/>
      <w:szCs w:val="22"/>
      <w:lang w:eastAsia="en-US"/>
    </w:rPr>
  </w:style>
  <w:style w:type="character" w:customStyle="1" w:styleId="ab">
    <w:name w:val="Нижний колонтитул Знак"/>
    <w:link w:val="aa"/>
    <w:rsid w:val="00F623E8"/>
    <w:rPr>
      <w:rFonts w:eastAsia="Times New Roman"/>
      <w:lang w:eastAsia="en-US"/>
    </w:rPr>
  </w:style>
  <w:style w:type="character" w:styleId="ac">
    <w:name w:val="page number"/>
    <w:rsid w:val="00F623E8"/>
  </w:style>
  <w:style w:type="paragraph" w:styleId="ad">
    <w:name w:val="header"/>
    <w:basedOn w:val="a"/>
    <w:link w:val="ae"/>
    <w:semiHidden/>
    <w:rsid w:val="00F623E8"/>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link w:val="ad"/>
    <w:semiHidden/>
    <w:rsid w:val="00F623E8"/>
    <w:rPr>
      <w:lang w:eastAsia="en-US"/>
    </w:rPr>
  </w:style>
  <w:style w:type="paragraph" w:customStyle="1" w:styleId="12">
    <w:name w:val="Абзац списка1"/>
    <w:basedOn w:val="a"/>
    <w:rsid w:val="00F623E8"/>
    <w:pPr>
      <w:widowControl w:val="0"/>
      <w:autoSpaceDE w:val="0"/>
      <w:autoSpaceDN w:val="0"/>
      <w:adjustRightInd w:val="0"/>
      <w:ind w:left="720"/>
      <w:contextualSpacing/>
    </w:pPr>
    <w:rPr>
      <w:rFonts w:ascii="Courier New" w:hAnsi="Courier New" w:cs="Courier New"/>
      <w:sz w:val="20"/>
      <w:szCs w:val="20"/>
    </w:rPr>
  </w:style>
  <w:style w:type="paragraph" w:styleId="af">
    <w:name w:val="Normal (Web)"/>
    <w:basedOn w:val="a"/>
    <w:rsid w:val="00F623E8"/>
    <w:pPr>
      <w:spacing w:before="100" w:beforeAutospacing="1" w:after="100" w:afterAutospacing="1"/>
    </w:pPr>
    <w:rPr>
      <w:rFonts w:ascii="Calibri" w:eastAsia="Calibri" w:hAnsi="Calibri"/>
      <w:lang w:val="en-US" w:eastAsia="en-US"/>
    </w:rPr>
  </w:style>
  <w:style w:type="paragraph" w:customStyle="1" w:styleId="msonormalbullet2gif">
    <w:name w:val="msonormalbullet2.gif"/>
    <w:basedOn w:val="a"/>
    <w:rsid w:val="00F623E8"/>
    <w:pPr>
      <w:spacing w:before="100" w:beforeAutospacing="1" w:after="100" w:afterAutospacing="1"/>
    </w:pPr>
    <w:rPr>
      <w:rFonts w:eastAsia="Calibri"/>
    </w:rPr>
  </w:style>
  <w:style w:type="paragraph" w:customStyle="1" w:styleId="21">
    <w:name w:val="Абзац списка2"/>
    <w:basedOn w:val="a"/>
    <w:rsid w:val="00F623E8"/>
    <w:pPr>
      <w:widowControl w:val="0"/>
      <w:autoSpaceDE w:val="0"/>
      <w:autoSpaceDN w:val="0"/>
      <w:adjustRightInd w:val="0"/>
      <w:ind w:left="720"/>
      <w:contextualSpacing/>
    </w:pPr>
    <w:rPr>
      <w:rFonts w:eastAsia="Calibri"/>
    </w:rPr>
  </w:style>
  <w:style w:type="character" w:customStyle="1" w:styleId="4">
    <w:name w:val=" Знак Знак4"/>
    <w:rsid w:val="00F623E8"/>
    <w:rPr>
      <w:rFonts w:ascii="Arial" w:hAnsi="Arial" w:cs="Arial"/>
      <w:b/>
      <w:bCs/>
      <w:sz w:val="26"/>
      <w:szCs w:val="26"/>
      <w:lang w:val="ru-RU" w:eastAsia="ru-RU" w:bidi="ar-SA"/>
    </w:rPr>
  </w:style>
  <w:style w:type="paragraph" w:customStyle="1" w:styleId="af0">
    <w:name w:val=" Знак"/>
    <w:basedOn w:val="a"/>
    <w:rsid w:val="00F623E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18579</Words>
  <Characters>105901</Characters>
  <Application>Microsoft Office Word</Application>
  <DocSecurity>0</DocSecurity>
  <Lines>882</Lines>
  <Paragraphs>248</Paragraphs>
  <ScaleCrop>false</ScaleCrop>
  <Company/>
  <LinksUpToDate>false</LinksUpToDate>
  <CharactersWithSpaces>124232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Борис Тихонов</cp:lastModifiedBy>
  <cp:revision>5</cp:revision>
  <dcterms:created xsi:type="dcterms:W3CDTF">2016-09-07T13:44:00Z</dcterms:created>
  <dcterms:modified xsi:type="dcterms:W3CDTF">2016-11-01T15:31:00Z</dcterms:modified>
</cp:coreProperties>
</file>