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E26" w:rsidRDefault="006B3E26" w:rsidP="00153877">
      <w:pPr>
        <w:ind w:firstLine="709"/>
        <w:jc w:val="center"/>
        <w:rPr>
          <w:b/>
        </w:rPr>
      </w:pPr>
    </w:p>
    <w:p w:rsidR="006B3E26" w:rsidRDefault="00434693" w:rsidP="00153877">
      <w:pPr>
        <w:ind w:firstLine="709"/>
        <w:jc w:val="center"/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5pt;height:656.65pt">
            <v:imagedata r:id="rId7" o:title="001"/>
          </v:shape>
        </w:pict>
      </w:r>
    </w:p>
    <w:p w:rsidR="006B3E26" w:rsidRDefault="006B3E26" w:rsidP="00153877">
      <w:pPr>
        <w:ind w:firstLine="709"/>
        <w:jc w:val="center"/>
        <w:rPr>
          <w:b/>
        </w:rPr>
      </w:pPr>
    </w:p>
    <w:p w:rsidR="006B3E26" w:rsidRDefault="006B3E26" w:rsidP="00153877">
      <w:pPr>
        <w:ind w:firstLine="709"/>
        <w:jc w:val="center"/>
        <w:rPr>
          <w:b/>
        </w:rPr>
      </w:pPr>
    </w:p>
    <w:p w:rsidR="006B3E26" w:rsidRDefault="006B3E26" w:rsidP="00153877">
      <w:pPr>
        <w:ind w:firstLine="709"/>
        <w:jc w:val="center"/>
        <w:rPr>
          <w:b/>
        </w:rPr>
      </w:pPr>
    </w:p>
    <w:p w:rsidR="006B3E26" w:rsidRDefault="006B3E26" w:rsidP="00153877">
      <w:pPr>
        <w:ind w:firstLine="709"/>
        <w:jc w:val="center"/>
        <w:rPr>
          <w:b/>
        </w:rPr>
      </w:pPr>
    </w:p>
    <w:p w:rsidR="00153877" w:rsidRPr="00153877" w:rsidRDefault="00153877" w:rsidP="00153877">
      <w:pPr>
        <w:ind w:firstLine="709"/>
        <w:jc w:val="center"/>
        <w:rPr>
          <w:b/>
        </w:rPr>
      </w:pPr>
      <w:r w:rsidRPr="00153877">
        <w:rPr>
          <w:b/>
        </w:rPr>
        <w:lastRenderedPageBreak/>
        <w:t>Пояснительная записка</w:t>
      </w:r>
    </w:p>
    <w:p w:rsidR="00153877" w:rsidRPr="00153877" w:rsidRDefault="00153877" w:rsidP="00153877">
      <w:pPr>
        <w:ind w:firstLine="708"/>
        <w:jc w:val="both"/>
      </w:pPr>
      <w:r w:rsidRPr="00153877">
        <w:t xml:space="preserve">Рабочая программа по учебному предмету «Профессионально-трудовое обучение»   разработана с учётом особенностей психофизического развития учащихся, индивидуальных возможностей и обеспечивает коррекцию нарушений развития и социальную адаптацию. Рабочая программа разработана на основе рекомендаций ПМПК. </w:t>
      </w:r>
      <w:proofErr w:type="gramStart"/>
      <w:r w:rsidRPr="00153877">
        <w:t xml:space="preserve">Планирование учебного материала по профессионально-трудовому обучению (столярное дело) в 5-9 классах для обучающихся по адаптированной программе для детей с умственной отсталостью составлено на основе Программы специальных (коррекционных) общеобразовательных учреждений </w:t>
      </w:r>
      <w:r w:rsidRPr="00153877">
        <w:rPr>
          <w:lang w:val="en-US"/>
        </w:rPr>
        <w:t>VIII</w:t>
      </w:r>
      <w:r w:rsidRPr="00153877">
        <w:t xml:space="preserve"> вида 5-9 классы, сборник 2, Москва, ГИЦ «ВЛАДОС», 2012 год, под редакцией В.В. Воронковой.</w:t>
      </w:r>
      <w:proofErr w:type="gramEnd"/>
    </w:p>
    <w:p w:rsidR="00153877" w:rsidRPr="00153877" w:rsidRDefault="00153877" w:rsidP="00153877">
      <w:pPr>
        <w:jc w:val="both"/>
        <w:rPr>
          <w:rFonts w:eastAsia="Calibri"/>
          <w:b/>
          <w:lang w:eastAsia="en-US"/>
        </w:rPr>
      </w:pPr>
      <w:r w:rsidRPr="00153877">
        <w:rPr>
          <w:rFonts w:eastAsia="Calibri"/>
          <w:lang w:eastAsia="en-US"/>
        </w:rPr>
        <w:t xml:space="preserve">     Программа ориентирует на повышение уровня познавательной активности учащихся и развитие их способности к осознанной регуляции трудовой деятельности, что предполагает формирование у них необходимого объема профессиональных знаний и </w:t>
      </w:r>
      <w:proofErr w:type="spellStart"/>
      <w:r w:rsidRPr="00153877">
        <w:rPr>
          <w:rFonts w:eastAsia="Calibri"/>
          <w:lang w:eastAsia="en-US"/>
        </w:rPr>
        <w:t>общетрудовых</w:t>
      </w:r>
      <w:proofErr w:type="spellEnd"/>
      <w:r w:rsidRPr="00153877">
        <w:rPr>
          <w:rFonts w:eastAsia="Calibri"/>
          <w:lang w:eastAsia="en-US"/>
        </w:rPr>
        <w:t xml:space="preserve"> умений.</w:t>
      </w:r>
      <w:r w:rsidRPr="00153877">
        <w:rPr>
          <w:rFonts w:eastAsia="Calibri"/>
          <w:b/>
          <w:lang w:eastAsia="en-US"/>
        </w:rPr>
        <w:t xml:space="preserve"> </w:t>
      </w:r>
    </w:p>
    <w:p w:rsidR="00153877" w:rsidRPr="00153877" w:rsidRDefault="00153877" w:rsidP="00153877">
      <w:pPr>
        <w:ind w:firstLine="708"/>
        <w:jc w:val="both"/>
        <w:rPr>
          <w:rFonts w:eastAsia="Calibri"/>
          <w:b/>
          <w:lang w:eastAsia="en-US"/>
        </w:rPr>
      </w:pPr>
      <w:r w:rsidRPr="00153877">
        <w:rPr>
          <w:rFonts w:eastAsia="Calibri"/>
          <w:b/>
          <w:lang w:eastAsia="en-US"/>
        </w:rPr>
        <w:t>Коррекционная работа выражается в формировании умений:</w:t>
      </w:r>
    </w:p>
    <w:p w:rsidR="00153877" w:rsidRPr="00153877" w:rsidRDefault="00153877" w:rsidP="00153877">
      <w:pPr>
        <w:jc w:val="both"/>
        <w:rPr>
          <w:rFonts w:eastAsia="Calibri"/>
          <w:lang w:eastAsia="en-US"/>
        </w:rPr>
      </w:pPr>
      <w:r w:rsidRPr="00153877">
        <w:rPr>
          <w:rFonts w:eastAsia="Calibri"/>
          <w:lang w:eastAsia="en-US"/>
        </w:rPr>
        <w:t>- ориентироваться в задании (анализировать объект, условия работы);</w:t>
      </w:r>
    </w:p>
    <w:p w:rsidR="00153877" w:rsidRPr="00153877" w:rsidRDefault="00153877" w:rsidP="00153877">
      <w:pPr>
        <w:jc w:val="both"/>
        <w:rPr>
          <w:rFonts w:eastAsia="Calibri"/>
          <w:lang w:eastAsia="en-US"/>
        </w:rPr>
      </w:pPr>
      <w:r w:rsidRPr="00153877">
        <w:rPr>
          <w:rFonts w:eastAsia="Calibri"/>
          <w:lang w:eastAsia="en-US"/>
        </w:rPr>
        <w:t>- предварительно планировать ход работы над изделием (устанавливать логическую последовательность изготовления поделки, определять приемы работы и инструменты, нужные для их выполнения);</w:t>
      </w:r>
    </w:p>
    <w:p w:rsidR="00153877" w:rsidRPr="00153877" w:rsidRDefault="00153877" w:rsidP="00153877">
      <w:pPr>
        <w:jc w:val="both"/>
        <w:rPr>
          <w:rFonts w:eastAsia="Calibri"/>
          <w:lang w:eastAsia="en-US"/>
        </w:rPr>
      </w:pPr>
      <w:r w:rsidRPr="00153877">
        <w:rPr>
          <w:rFonts w:eastAsia="Calibri"/>
          <w:lang w:eastAsia="en-US"/>
        </w:rPr>
        <w:t>- контролировать свою работу (определять правильность действий и результатов, оценивать качество готовых изделий).</w:t>
      </w:r>
    </w:p>
    <w:p w:rsidR="00153877" w:rsidRPr="00153877" w:rsidRDefault="00153877" w:rsidP="00153877">
      <w:pPr>
        <w:ind w:firstLine="708"/>
        <w:jc w:val="both"/>
        <w:rPr>
          <w:rFonts w:eastAsia="Calibri"/>
          <w:lang w:eastAsia="en-US"/>
        </w:rPr>
      </w:pPr>
      <w:r w:rsidRPr="00153877">
        <w:rPr>
          <w:rFonts w:eastAsia="Calibri"/>
          <w:b/>
          <w:lang w:eastAsia="en-US"/>
        </w:rPr>
        <w:t>Цель программы</w:t>
      </w:r>
      <w:r w:rsidRPr="00153877">
        <w:rPr>
          <w:rFonts w:eastAsia="Calibri"/>
          <w:lang w:eastAsia="en-US"/>
        </w:rPr>
        <w:t xml:space="preserve"> – подготовить школьников к поступлению в учреждения начального профессионального образования соответствующего типа и профиля.</w:t>
      </w:r>
    </w:p>
    <w:p w:rsidR="00153877" w:rsidRPr="00153877" w:rsidRDefault="00153877" w:rsidP="00153877">
      <w:pPr>
        <w:ind w:firstLine="709"/>
        <w:jc w:val="both"/>
      </w:pPr>
      <w:r w:rsidRPr="00153877">
        <w:t>Программа включает теоретические и практические занятия. Учтены принципы повторяемости пройденного учебного материала и постепенности ввода нового.</w:t>
      </w:r>
    </w:p>
    <w:p w:rsidR="00153877" w:rsidRPr="00153877" w:rsidRDefault="00153877" w:rsidP="00153877">
      <w:pPr>
        <w:ind w:firstLine="709"/>
        <w:jc w:val="both"/>
      </w:pPr>
      <w:r w:rsidRPr="00153877">
        <w:t xml:space="preserve">     В процессе обучения школьники знакомятся с разметкой деталей, пилением, строганием, сверлением древесины, различными видами соединений и отделкой изделий. Приобретают навыки владения столярными инструментами и приспособлениями, узнают правила ухода за ними. Большое внимание уделяется технике безопасности. Затронуто эстетическое воспитание (художественная отделка столярных изделий).</w:t>
      </w:r>
    </w:p>
    <w:p w:rsidR="00153877" w:rsidRPr="00153877" w:rsidRDefault="00153877" w:rsidP="00153877">
      <w:r w:rsidRPr="00153877">
        <w:t xml:space="preserve">     Все это способствует физическому и интеллектуальному развитию подростков с нарушениями интеллектуального развития и их социально-бытовой ориентации.</w:t>
      </w:r>
    </w:p>
    <w:p w:rsidR="00153877" w:rsidRDefault="00153877" w:rsidP="00153877">
      <w:pPr>
        <w:ind w:firstLine="709"/>
        <w:jc w:val="both"/>
      </w:pPr>
      <w:r w:rsidRPr="00153877">
        <w:t xml:space="preserve">     Для успешного </w:t>
      </w:r>
      <w:proofErr w:type="gramStart"/>
      <w:r w:rsidRPr="00153877">
        <w:t>обучения по</w:t>
      </w:r>
      <w:proofErr w:type="gramEnd"/>
      <w:r w:rsidRPr="00153877">
        <w:t xml:space="preserve"> данной программе столярная мастерская оснащена всем необходимым оборудованием, станками и инструментами. </w:t>
      </w:r>
    </w:p>
    <w:p w:rsidR="006B3E26" w:rsidRPr="00153877" w:rsidRDefault="006B3E26" w:rsidP="00153877">
      <w:pPr>
        <w:ind w:firstLine="709"/>
        <w:jc w:val="both"/>
      </w:pPr>
    </w:p>
    <w:p w:rsidR="006B3E26" w:rsidRPr="006B3E26" w:rsidRDefault="006B3E26" w:rsidP="006B3E26">
      <w:pPr>
        <w:ind w:right="-99" w:firstLine="708"/>
        <w:jc w:val="center"/>
      </w:pPr>
      <w:r w:rsidRPr="006B3E26">
        <w:rPr>
          <w:b/>
        </w:rPr>
        <w:t>Место учебного предмета в учебном плане</w:t>
      </w:r>
      <w:r w:rsidRPr="006B3E26">
        <w:t>.</w:t>
      </w:r>
    </w:p>
    <w:p w:rsidR="006B3E26" w:rsidRDefault="006B3E26" w:rsidP="006B3E26">
      <w:pPr>
        <w:shd w:val="clear" w:color="auto" w:fill="FFFFFF"/>
        <w:ind w:right="41" w:firstLine="567"/>
        <w:jc w:val="both"/>
      </w:pPr>
    </w:p>
    <w:p w:rsidR="006B3E26" w:rsidRPr="006B3E26" w:rsidRDefault="006B3E26" w:rsidP="006B3E26">
      <w:pPr>
        <w:shd w:val="clear" w:color="auto" w:fill="FFFFFF"/>
        <w:ind w:right="41" w:firstLine="567"/>
        <w:jc w:val="both"/>
        <w:rPr>
          <w:color w:val="000000"/>
        </w:rPr>
      </w:pPr>
      <w:proofErr w:type="gramStart"/>
      <w:r w:rsidRPr="006B3E26">
        <w:t>Учебный план Муниципального автономного общеобразовательного учреждения «</w:t>
      </w:r>
      <w:proofErr w:type="spellStart"/>
      <w:r w:rsidRPr="006B3E26">
        <w:t>Боровинская</w:t>
      </w:r>
      <w:proofErr w:type="spellEnd"/>
      <w:r w:rsidRPr="006B3E26">
        <w:t xml:space="preserve"> средняя общеобразовательная школа имени Героя Советского Союза </w:t>
      </w:r>
      <w:proofErr w:type="spellStart"/>
      <w:r w:rsidRPr="006B3E26">
        <w:t>Н.М.Щукина</w:t>
      </w:r>
      <w:proofErr w:type="spellEnd"/>
      <w:r w:rsidRPr="006B3E26">
        <w:t>» отводит 34</w:t>
      </w:r>
      <w:r>
        <w:t>0</w:t>
      </w:r>
      <w:r w:rsidRPr="006B3E26">
        <w:t xml:space="preserve"> час</w:t>
      </w:r>
      <w:r>
        <w:t xml:space="preserve">ов в год  для </w:t>
      </w:r>
      <w:r w:rsidRPr="006B3E26">
        <w:t xml:space="preserve"> изучения учебного предмета </w:t>
      </w:r>
      <w:bookmarkStart w:id="0" w:name="YANDEX_37"/>
      <w:bookmarkEnd w:id="0"/>
      <w:r w:rsidRPr="006B3E26">
        <w:fldChar w:fldCharType="begin"/>
      </w:r>
      <w:r w:rsidRPr="006B3E26">
        <w:instrText xml:space="preserve"> HYPERLINK "http://hghltd.yandex.net/yandbtm?fmode=envelope&amp;url=http%3A%2F%2Fufimroo.ucoz.ru%2FUcheb_deyat%2Fpr_sr_ob_fiz.pdf&amp;lr=20647&amp;text=%D0%BF%D0%BB%D0%B0%D0%BD%D0%B8%D1%80%D0%BE%D0%B2%D0%B0%D0%BD%D0%B8%D0%B5%203%20%D1%87%D0%B0%D1%81%D0%B0%20%D1%84%D0%B8%D0%B7%D0%B8%D1%87%D0%B5%D1%81%D0%BA%D0%B0%D1%8F%20%D0%BA%D1%83%D0%BB%D1%8C%D1%82%D1%83%D1%80%D0%B0&amp;l10n=ru&amp;mime=pdf&amp;sign=00006d20f649acf441874d782a11b687&amp;keyno=0" \l "YANDEX_36" </w:instrText>
      </w:r>
      <w:r w:rsidRPr="006B3E26">
        <w:fldChar w:fldCharType="end"/>
      </w:r>
      <w:r w:rsidRPr="006B3E26">
        <w:t> «</w:t>
      </w:r>
      <w:r>
        <w:t>Профессионально-трудовое обучение</w:t>
      </w:r>
      <w:r w:rsidRPr="006B3E26">
        <w:t xml:space="preserve">» в </w:t>
      </w:r>
      <w:r>
        <w:t>7</w:t>
      </w:r>
      <w:r w:rsidRPr="006B3E26">
        <w:t xml:space="preserve"> классе, </w:t>
      </w:r>
      <w:hyperlink r:id="rId8" w:anchor="YANDEX_39" w:history="1"/>
      <w:r w:rsidRPr="006B3E26">
        <w:t xml:space="preserve">из расчета </w:t>
      </w:r>
      <w:bookmarkStart w:id="1" w:name="YANDEX_39"/>
      <w:bookmarkEnd w:id="1"/>
      <w:r w:rsidRPr="006B3E26">
        <w:t>1</w:t>
      </w:r>
      <w:r>
        <w:t>0</w:t>
      </w:r>
      <w:hyperlink r:id="rId9" w:anchor="YANDEX_38" w:history="1"/>
      <w:r w:rsidRPr="006B3E26">
        <w:t> час</w:t>
      </w:r>
      <w:r>
        <w:t>ов</w:t>
      </w:r>
      <w:proofErr w:type="gramEnd"/>
      <w:r w:rsidRPr="006B3E26">
        <w:t> </w:t>
      </w:r>
      <w:hyperlink r:id="rId10" w:anchor="YANDEX_40" w:history="1"/>
      <w:r w:rsidRPr="006B3E26">
        <w:t xml:space="preserve"> в неделю.</w:t>
      </w:r>
    </w:p>
    <w:p w:rsidR="00153877" w:rsidRPr="00153877" w:rsidRDefault="00153877" w:rsidP="00153877">
      <w:pPr>
        <w:ind w:firstLine="709"/>
        <w:jc w:val="both"/>
      </w:pPr>
    </w:p>
    <w:p w:rsidR="006B3E26" w:rsidRDefault="006B3E26" w:rsidP="006B3E26">
      <w:pPr>
        <w:rPr>
          <w:b/>
          <w:lang w:eastAsia="ar-SA"/>
        </w:rPr>
      </w:pPr>
    </w:p>
    <w:p w:rsidR="006B3E26" w:rsidRDefault="006B3E26" w:rsidP="006B3E26">
      <w:pPr>
        <w:rPr>
          <w:b/>
          <w:lang w:eastAsia="ar-SA"/>
        </w:rPr>
      </w:pPr>
    </w:p>
    <w:p w:rsidR="006B3E26" w:rsidRDefault="006B3E26" w:rsidP="006B3E26">
      <w:pPr>
        <w:rPr>
          <w:b/>
          <w:lang w:eastAsia="ar-SA"/>
        </w:rPr>
      </w:pPr>
    </w:p>
    <w:p w:rsidR="006B3E26" w:rsidRDefault="006B3E26" w:rsidP="006B3E26">
      <w:pPr>
        <w:rPr>
          <w:b/>
          <w:lang w:eastAsia="ar-SA"/>
        </w:rPr>
      </w:pPr>
    </w:p>
    <w:p w:rsidR="006B3E26" w:rsidRDefault="006B3E26" w:rsidP="006B3E26">
      <w:pPr>
        <w:rPr>
          <w:b/>
          <w:lang w:eastAsia="ar-SA"/>
        </w:rPr>
      </w:pPr>
    </w:p>
    <w:p w:rsidR="006B3E26" w:rsidRDefault="006B3E26" w:rsidP="006B3E26">
      <w:pPr>
        <w:rPr>
          <w:b/>
          <w:lang w:eastAsia="ar-SA"/>
        </w:rPr>
      </w:pPr>
    </w:p>
    <w:p w:rsidR="006B3E26" w:rsidRDefault="006B3E26" w:rsidP="006B3E26">
      <w:pPr>
        <w:rPr>
          <w:b/>
          <w:lang w:eastAsia="ar-SA"/>
        </w:rPr>
      </w:pPr>
    </w:p>
    <w:p w:rsidR="006B3E26" w:rsidRDefault="006B3E26" w:rsidP="006B3E26">
      <w:pPr>
        <w:rPr>
          <w:b/>
          <w:lang w:eastAsia="ar-SA"/>
        </w:rPr>
      </w:pPr>
    </w:p>
    <w:p w:rsidR="006B3E26" w:rsidRDefault="006B3E26" w:rsidP="006B3E26">
      <w:pPr>
        <w:jc w:val="center"/>
        <w:rPr>
          <w:b/>
          <w:lang w:eastAsia="ar-SA"/>
        </w:rPr>
      </w:pPr>
    </w:p>
    <w:p w:rsidR="00153877" w:rsidRPr="00153877" w:rsidRDefault="00153877" w:rsidP="006B3E26">
      <w:pPr>
        <w:jc w:val="center"/>
        <w:rPr>
          <w:b/>
          <w:lang w:eastAsia="ar-SA"/>
        </w:rPr>
      </w:pPr>
      <w:r w:rsidRPr="00153877">
        <w:rPr>
          <w:b/>
          <w:lang w:eastAsia="ar-SA"/>
        </w:rPr>
        <w:lastRenderedPageBreak/>
        <w:t>Содержание тем учебного курса</w:t>
      </w:r>
    </w:p>
    <w:p w:rsidR="00153877" w:rsidRDefault="00153877" w:rsidP="00153877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E2FC903">
            <wp:extent cx="5537606" cy="550614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00"/>
                    <a:stretch/>
                  </pic:blipFill>
                  <pic:spPr bwMode="auto">
                    <a:xfrm>
                      <a:off x="0" y="0"/>
                      <a:ext cx="5536337" cy="550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877" w:rsidRDefault="00153877" w:rsidP="00153877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AE53967">
            <wp:extent cx="5757062" cy="8971228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241" cy="897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3877" w:rsidRDefault="00153877" w:rsidP="00153877">
      <w:pPr>
        <w:jc w:val="center"/>
        <w:rPr>
          <w:b/>
        </w:rPr>
      </w:pPr>
    </w:p>
    <w:p w:rsidR="00153877" w:rsidRDefault="00153877" w:rsidP="00153877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792A022">
            <wp:extent cx="5281575" cy="8298163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322" cy="8300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3877" w:rsidRDefault="00153877" w:rsidP="00153877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84FC93D">
            <wp:extent cx="5186476" cy="812325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538" cy="8124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3877" w:rsidRDefault="00153877" w:rsidP="00153877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404E324">
            <wp:extent cx="5040172" cy="7880770"/>
            <wp:effectExtent l="0" t="0" r="825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086" cy="7885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3877" w:rsidRDefault="00153877" w:rsidP="00153877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FE91E48">
            <wp:extent cx="5098695" cy="365817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487"/>
                    <a:stretch/>
                  </pic:blipFill>
                  <pic:spPr bwMode="auto">
                    <a:xfrm>
                      <a:off x="0" y="0"/>
                      <a:ext cx="5097788" cy="365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E26" w:rsidRDefault="006B3E26" w:rsidP="00153877">
      <w:pPr>
        <w:jc w:val="center"/>
        <w:rPr>
          <w:b/>
        </w:rPr>
      </w:pPr>
    </w:p>
    <w:tbl>
      <w:tblPr>
        <w:tblW w:w="9640" w:type="dxa"/>
        <w:tblInd w:w="93" w:type="dxa"/>
        <w:tblLook w:val="04A0" w:firstRow="1" w:lastRow="0" w:firstColumn="1" w:lastColumn="0" w:noHBand="0" w:noVBand="1"/>
      </w:tblPr>
      <w:tblGrid>
        <w:gridCol w:w="1777"/>
        <w:gridCol w:w="689"/>
        <w:gridCol w:w="663"/>
        <w:gridCol w:w="3123"/>
        <w:gridCol w:w="934"/>
        <w:gridCol w:w="2454"/>
      </w:tblGrid>
      <w:tr w:rsidR="00434693" w:rsidRPr="00434693" w:rsidTr="00434693">
        <w:trPr>
          <w:trHeight w:val="300"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3300" w:fill="FFFFFF"/>
            <w:hideMark/>
          </w:tcPr>
          <w:p w:rsidR="00434693" w:rsidRPr="00434693" w:rsidRDefault="00434693" w:rsidP="0043469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Календарно-тематическое планирование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3300" w:fill="FFFFFF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Наименование раздела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3300" w:fill="FFFFFF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План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3300" w:fill="FFFFFF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Факт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3300" w:fill="FFFFFF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Тема уроков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3300" w:fill="FFFFFF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Номер урока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3300" w:fill="FFFFFF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Домашнее задание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Фугование 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Повторение материала за 6 класс.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Правила безопасности при работе в мастерской.                                               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Правила безопасности при работе в мастерской. 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Назначение, устройство фуганка, </w:t>
            </w:r>
            <w:proofErr w:type="spellStart"/>
            <w:r w:rsidRPr="00434693">
              <w:rPr>
                <w:rFonts w:ascii="Calibri" w:hAnsi="Calibri"/>
                <w:sz w:val="22"/>
                <w:szCs w:val="22"/>
              </w:rPr>
              <w:t>полуфуганка</w:t>
            </w:r>
            <w:proofErr w:type="spellEnd"/>
            <w:r w:rsidRPr="00434693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Назначение, устройство фуганка, </w:t>
            </w:r>
            <w:proofErr w:type="spellStart"/>
            <w:r w:rsidRPr="00434693">
              <w:rPr>
                <w:rFonts w:ascii="Calibri" w:hAnsi="Calibri"/>
                <w:sz w:val="22"/>
                <w:szCs w:val="22"/>
              </w:rPr>
              <w:t>полуфуганка</w:t>
            </w:r>
            <w:proofErr w:type="spellEnd"/>
            <w:r w:rsidRPr="00434693">
              <w:rPr>
                <w:rFonts w:ascii="Calibri" w:hAnsi="Calibri"/>
                <w:sz w:val="22"/>
                <w:szCs w:val="22"/>
              </w:rPr>
              <w:t>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Разборка и сборка фуганка, </w:t>
            </w:r>
            <w:proofErr w:type="spellStart"/>
            <w:r w:rsidRPr="00434693">
              <w:rPr>
                <w:rFonts w:ascii="Calibri" w:hAnsi="Calibri"/>
                <w:sz w:val="22"/>
                <w:szCs w:val="22"/>
              </w:rPr>
              <w:t>полуфуганка</w:t>
            </w:r>
            <w:proofErr w:type="spellEnd"/>
            <w:r w:rsidRPr="00434693">
              <w:rPr>
                <w:rFonts w:ascii="Calibri" w:hAnsi="Calibri"/>
                <w:sz w:val="22"/>
                <w:szCs w:val="22"/>
              </w:rPr>
              <w:t xml:space="preserve">.                                                                       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Назначение, устройство фуганка, </w:t>
            </w:r>
            <w:proofErr w:type="spellStart"/>
            <w:r w:rsidRPr="00434693">
              <w:rPr>
                <w:rFonts w:ascii="Calibri" w:hAnsi="Calibri"/>
                <w:sz w:val="22"/>
                <w:szCs w:val="22"/>
              </w:rPr>
              <w:t>полуфуганка</w:t>
            </w:r>
            <w:proofErr w:type="spellEnd"/>
            <w:r w:rsidRPr="00434693">
              <w:rPr>
                <w:rFonts w:ascii="Calibri" w:hAnsi="Calibri"/>
                <w:sz w:val="22"/>
                <w:szCs w:val="22"/>
              </w:rPr>
              <w:t>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Сравнение строгания рубанком и фуганком.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Сравнение строгания рубанком и фуганком.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Подготовка </w:t>
            </w:r>
            <w:proofErr w:type="spellStart"/>
            <w:r w:rsidRPr="00434693">
              <w:rPr>
                <w:rFonts w:ascii="Calibri" w:hAnsi="Calibri"/>
                <w:sz w:val="22"/>
                <w:szCs w:val="22"/>
              </w:rPr>
              <w:t>полуфуганка</w:t>
            </w:r>
            <w:proofErr w:type="spellEnd"/>
            <w:r w:rsidRPr="00434693">
              <w:rPr>
                <w:rFonts w:ascii="Calibri" w:hAnsi="Calibri"/>
                <w:sz w:val="22"/>
                <w:szCs w:val="22"/>
              </w:rPr>
              <w:t xml:space="preserve"> к работе.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строгании</w:t>
            </w:r>
          </w:p>
        </w:tc>
      </w:tr>
      <w:tr w:rsidR="00434693" w:rsidRPr="00434693" w:rsidTr="00434693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 Приемы работы </w:t>
            </w:r>
            <w:proofErr w:type="spellStart"/>
            <w:r w:rsidRPr="00434693">
              <w:rPr>
                <w:rFonts w:ascii="Calibri" w:hAnsi="Calibri"/>
                <w:sz w:val="22"/>
                <w:szCs w:val="22"/>
              </w:rPr>
              <w:t>полуфуганком</w:t>
            </w:r>
            <w:proofErr w:type="spellEnd"/>
            <w:r w:rsidRPr="00434693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строгании</w:t>
            </w:r>
          </w:p>
        </w:tc>
      </w:tr>
      <w:tr w:rsidR="00434693" w:rsidRPr="00434693" w:rsidTr="00434693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Фугование кромок делянок.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строгании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Назначение и устройство двойного ножа.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9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Назначение и устройство двойного ножа.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Установка и регулировка ножа </w:t>
            </w:r>
            <w:proofErr w:type="spellStart"/>
            <w:r w:rsidRPr="00434693">
              <w:rPr>
                <w:rFonts w:ascii="Calibri" w:hAnsi="Calibri"/>
                <w:sz w:val="22"/>
                <w:szCs w:val="22"/>
              </w:rPr>
              <w:t>полуфуганка</w:t>
            </w:r>
            <w:proofErr w:type="spellEnd"/>
            <w:r w:rsidRPr="00434693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10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Установка и регулировка ножа </w:t>
            </w:r>
            <w:proofErr w:type="spellStart"/>
            <w:r w:rsidRPr="00434693">
              <w:rPr>
                <w:rFonts w:ascii="Calibri" w:hAnsi="Calibri"/>
                <w:sz w:val="22"/>
                <w:szCs w:val="22"/>
              </w:rPr>
              <w:t>полуфуганка</w:t>
            </w:r>
            <w:proofErr w:type="spellEnd"/>
            <w:r w:rsidRPr="00434693">
              <w:rPr>
                <w:rFonts w:ascii="Calibri" w:hAnsi="Calibri"/>
                <w:sz w:val="22"/>
                <w:szCs w:val="22"/>
              </w:rPr>
              <w:t>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r w:rsidRPr="00434693">
              <w:lastRenderedPageBreak/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r w:rsidRPr="00434693"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r w:rsidRPr="00434693"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Требования к заточке ножа фуганка.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11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Требования к заточке ножа фуганка.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Приемы заточки ножа фуганка.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12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Приемы заточки ножа фуганка.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Технические требования к изготовлению щита.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13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Технические требования к изготовлению щита.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Контроль точности обработки.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14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Контроль точности обработки.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Технология изготовления щитового изделия.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15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Технология изготовления щитового изделия.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Фугование кромок деталей для щитового изделия.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16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строгании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Приспособления для склеивания щитов.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17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строгании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r w:rsidRPr="00434693"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r w:rsidRPr="00434693"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r w:rsidRPr="00434693"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Склеивание щита в приспособлении.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строгании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 Контроль прямолинейности лицевой </w:t>
            </w:r>
            <w:proofErr w:type="spellStart"/>
            <w:r w:rsidRPr="00434693">
              <w:rPr>
                <w:rFonts w:ascii="Calibri" w:hAnsi="Calibri"/>
                <w:sz w:val="22"/>
                <w:szCs w:val="22"/>
              </w:rPr>
              <w:t>пласти</w:t>
            </w:r>
            <w:proofErr w:type="spellEnd"/>
            <w:r w:rsidRPr="00434693">
              <w:rPr>
                <w:rFonts w:ascii="Calibri" w:hAnsi="Calibri"/>
                <w:sz w:val="22"/>
                <w:szCs w:val="22"/>
              </w:rPr>
              <w:t xml:space="preserve"> щита.  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19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строгании</w:t>
            </w:r>
          </w:p>
        </w:tc>
      </w:tr>
      <w:tr w:rsidR="00434693" w:rsidRPr="00434693" w:rsidTr="00434693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Строгание </w:t>
            </w:r>
            <w:proofErr w:type="gramStart"/>
            <w:r w:rsidRPr="00434693">
              <w:rPr>
                <w:rFonts w:ascii="Calibri" w:hAnsi="Calibri"/>
                <w:sz w:val="22"/>
                <w:szCs w:val="22"/>
              </w:rPr>
              <w:t>лицевой</w:t>
            </w:r>
            <w:proofErr w:type="gramEnd"/>
            <w:r w:rsidRPr="00434693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434693">
              <w:rPr>
                <w:rFonts w:ascii="Calibri" w:hAnsi="Calibri"/>
                <w:sz w:val="22"/>
                <w:szCs w:val="22"/>
              </w:rPr>
              <w:t>пласти</w:t>
            </w:r>
            <w:proofErr w:type="spellEnd"/>
            <w:r w:rsidRPr="00434693">
              <w:rPr>
                <w:rFonts w:ascii="Calibri" w:hAnsi="Calibri"/>
                <w:sz w:val="22"/>
                <w:szCs w:val="22"/>
              </w:rPr>
              <w:t xml:space="preserve"> щита.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20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строгании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безопасности при фуговании.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21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фуговании</w:t>
            </w:r>
          </w:p>
        </w:tc>
      </w:tr>
      <w:tr w:rsidR="00434693" w:rsidRPr="00434693" w:rsidTr="00434693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Сборка щитовых изделий.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22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строгании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Разметка деталей изделия для фугования.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23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строгании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Фугование деталей щита для склеивания.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24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строгании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Технология сборки щитовых изделий.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25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Технология сборки щитовых изделий.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Сборка щитов на клею в приспособлениях.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26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Технология сборки щитовых изделий.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Контроль точности выполнения изделия.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27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Контроль точности выполнения изделия.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Обработка щитового изделия под размер.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28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Контроль точности выполнения изделия.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Подгонка щитовой сборочной единицы к изделию.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29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сборке</w:t>
            </w:r>
          </w:p>
        </w:tc>
      </w:tr>
      <w:tr w:rsidR="00434693" w:rsidRPr="00434693" w:rsidTr="00434693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Сборка изделий со щитами.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30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сборке</w:t>
            </w:r>
          </w:p>
        </w:tc>
      </w:tr>
      <w:tr w:rsidR="00434693" w:rsidRPr="00434693" w:rsidTr="00434693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 Отделка щитовых изделий.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31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отделке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Заключительная проверка изделия.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32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отделке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Подгонка щитовой сборочной единицы к изделию.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33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сборке</w:t>
            </w:r>
          </w:p>
        </w:tc>
      </w:tr>
      <w:tr w:rsidR="00434693" w:rsidRPr="00434693" w:rsidTr="00434693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Сборка изделий со щитами.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сборке</w:t>
            </w:r>
          </w:p>
        </w:tc>
      </w:tr>
      <w:tr w:rsidR="00434693" w:rsidRPr="00434693" w:rsidTr="00434693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Отделка щитовых изделий.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35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отделке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Заключительная проверка изделия.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36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отделке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Хранение и сушка древесины 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Значение правильного хранения материала.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37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Значение правильного хранения материала.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r w:rsidRPr="00434693"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r w:rsidRPr="00434693"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r w:rsidRPr="00434693"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Укладка пиломатериалов для естественной сушки.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38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Укладка пиломатериалов для естественной сушки.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Естественная и камерная сушка древесины.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39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Естественная и камерная сушка древесины.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Выявление видов брака при сушке.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40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Выявление видов брака при сушке.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Способы хранения древесины.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41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Способы хранения древесины.</w:t>
            </w:r>
          </w:p>
        </w:tc>
      </w:tr>
      <w:tr w:rsidR="00434693" w:rsidRPr="00434693" w:rsidTr="00434693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Склад лесоматериалов.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42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Склад лесоматериалов.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безопасности при укладывании материала в штабель.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43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безопасности при укладывании материала в штабель.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Склад материалов.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44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безопасности при укладывании материала в штабель.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Способы хранения древесины.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45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Способы хранения древесины.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r w:rsidRPr="00434693"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r w:rsidRPr="00434693"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r w:rsidRPr="00434693"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Склад лесоматериалов.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46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Способы хранения древесины.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безопасности при укладывании материала в штабель.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47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безопасности при укладывании материала в штабель.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Склад материалов.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48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безопасности при укладывании материала в штабель.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Геометрическая резьба по дереву 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Назначение и виды резьбы по дереву.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49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Назначение и виды резьбы по дереву.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Ознакомление с изделиями с геометрической резьбой.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50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Назначение и виды резьбы по дереву.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Древесина для резьбы по дереву.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51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Древесина для резьбы по дереву.</w:t>
            </w:r>
          </w:p>
        </w:tc>
      </w:tr>
      <w:tr w:rsidR="00434693" w:rsidRPr="00434693" w:rsidTr="00434693">
        <w:trPr>
          <w:trHeight w:val="12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Выбор и разметка рисунка под геометрическую резьбу.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52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Выбор и разметка рисунка под геометрическую резьбу.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Инструменты для резьбы (косяк, нож).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53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Инструменты для резьбы (косяк, нож).</w:t>
            </w:r>
          </w:p>
        </w:tc>
      </w:tr>
      <w:tr w:rsidR="00434693" w:rsidRPr="00434693" w:rsidTr="00434693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Заточка и доводка резца.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54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заточке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безопасной работы резцом.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55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безопасной работы резцом.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Нанесение рисунка на поверхность изделия.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56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Нанесение рисунка на поверхность изделия.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Виды геометрического орнамента.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Виды геометрического орнамента.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Крепление заготовки при резьбе.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58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Крепление заготовки при резьбе.</w:t>
            </w:r>
          </w:p>
        </w:tc>
      </w:tr>
      <w:tr w:rsidR="00434693" w:rsidRPr="00434693" w:rsidTr="00434693">
        <w:trPr>
          <w:trHeight w:val="12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Последовательность действий при вырезании треугольников.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59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Последовательность действий при вырезании треугольников.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Резьба на тренировочных дощечках.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60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Т.Б. </w:t>
            </w:r>
            <w:proofErr w:type="spellStart"/>
            <w:proofErr w:type="gramStart"/>
            <w:r w:rsidRPr="00434693">
              <w:rPr>
                <w:rFonts w:ascii="Calibri" w:hAnsi="Calibri"/>
                <w:sz w:val="22"/>
                <w:szCs w:val="22"/>
              </w:rPr>
              <w:t>пр</w:t>
            </w:r>
            <w:proofErr w:type="spellEnd"/>
            <w:proofErr w:type="gramEnd"/>
            <w:r w:rsidRPr="00434693">
              <w:rPr>
                <w:rFonts w:ascii="Calibri" w:hAnsi="Calibri"/>
                <w:sz w:val="22"/>
                <w:szCs w:val="22"/>
              </w:rPr>
              <w:t xml:space="preserve">  резьбе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Элементы геометрической резьбы.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61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Элементы геометрической резьбы.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Нанесение рисунка под резьбу на изделие.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62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Нанесение рисунка под резьбу на изделие.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Геометрический орнамент.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63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Геометрический орнамент.</w:t>
            </w:r>
          </w:p>
        </w:tc>
      </w:tr>
      <w:tr w:rsidR="00434693" w:rsidRPr="00434693" w:rsidTr="00434693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Вырезание узора.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64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Т.Б. </w:t>
            </w:r>
            <w:proofErr w:type="spellStart"/>
            <w:proofErr w:type="gramStart"/>
            <w:r w:rsidRPr="00434693">
              <w:rPr>
                <w:rFonts w:ascii="Calibri" w:hAnsi="Calibri"/>
                <w:sz w:val="22"/>
                <w:szCs w:val="22"/>
              </w:rPr>
              <w:t>пр</w:t>
            </w:r>
            <w:proofErr w:type="spellEnd"/>
            <w:proofErr w:type="gramEnd"/>
            <w:r w:rsidRPr="00434693">
              <w:rPr>
                <w:rFonts w:ascii="Calibri" w:hAnsi="Calibri"/>
                <w:sz w:val="22"/>
                <w:szCs w:val="22"/>
              </w:rPr>
              <w:t xml:space="preserve">  резьбе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Приемы резьбы геометрического орнамента.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65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Т.Б. </w:t>
            </w:r>
            <w:proofErr w:type="spellStart"/>
            <w:proofErr w:type="gramStart"/>
            <w:r w:rsidRPr="00434693">
              <w:rPr>
                <w:rFonts w:ascii="Calibri" w:hAnsi="Calibri"/>
                <w:sz w:val="22"/>
                <w:szCs w:val="22"/>
              </w:rPr>
              <w:t>пр</w:t>
            </w:r>
            <w:proofErr w:type="spellEnd"/>
            <w:proofErr w:type="gramEnd"/>
            <w:r w:rsidRPr="00434693">
              <w:rPr>
                <w:rFonts w:ascii="Calibri" w:hAnsi="Calibri"/>
                <w:sz w:val="22"/>
                <w:szCs w:val="22"/>
              </w:rPr>
              <w:t xml:space="preserve">  резьбе</w:t>
            </w:r>
          </w:p>
        </w:tc>
      </w:tr>
      <w:tr w:rsidR="00434693" w:rsidRPr="00434693" w:rsidTr="00434693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Вырезание узора.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66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Т.Б. </w:t>
            </w:r>
            <w:proofErr w:type="spellStart"/>
            <w:proofErr w:type="gramStart"/>
            <w:r w:rsidRPr="00434693">
              <w:rPr>
                <w:rFonts w:ascii="Calibri" w:hAnsi="Calibri"/>
                <w:sz w:val="22"/>
                <w:szCs w:val="22"/>
              </w:rPr>
              <w:t>пр</w:t>
            </w:r>
            <w:proofErr w:type="spellEnd"/>
            <w:proofErr w:type="gramEnd"/>
            <w:r w:rsidRPr="00434693">
              <w:rPr>
                <w:rFonts w:ascii="Calibri" w:hAnsi="Calibri"/>
                <w:sz w:val="22"/>
                <w:szCs w:val="22"/>
              </w:rPr>
              <w:t xml:space="preserve">  резьбе</w:t>
            </w:r>
          </w:p>
        </w:tc>
      </w:tr>
      <w:tr w:rsidR="00434693" w:rsidRPr="00434693" w:rsidTr="00434693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Геометрический орнамент.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67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Т.Б. </w:t>
            </w:r>
            <w:proofErr w:type="spellStart"/>
            <w:proofErr w:type="gramStart"/>
            <w:r w:rsidRPr="00434693">
              <w:rPr>
                <w:rFonts w:ascii="Calibri" w:hAnsi="Calibri"/>
                <w:sz w:val="22"/>
                <w:szCs w:val="22"/>
              </w:rPr>
              <w:t>пр</w:t>
            </w:r>
            <w:proofErr w:type="spellEnd"/>
            <w:proofErr w:type="gramEnd"/>
            <w:r w:rsidRPr="00434693">
              <w:rPr>
                <w:rFonts w:ascii="Calibri" w:hAnsi="Calibri"/>
                <w:sz w:val="22"/>
                <w:szCs w:val="22"/>
              </w:rPr>
              <w:t xml:space="preserve">  резьбе</w:t>
            </w:r>
          </w:p>
        </w:tc>
      </w:tr>
      <w:tr w:rsidR="00434693" w:rsidRPr="00434693" w:rsidTr="00434693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Вырезание узора.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68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Т.Б. </w:t>
            </w:r>
            <w:proofErr w:type="spellStart"/>
            <w:proofErr w:type="gramStart"/>
            <w:r w:rsidRPr="00434693">
              <w:rPr>
                <w:rFonts w:ascii="Calibri" w:hAnsi="Calibri"/>
                <w:sz w:val="22"/>
                <w:szCs w:val="22"/>
              </w:rPr>
              <w:t>пр</w:t>
            </w:r>
            <w:proofErr w:type="spellEnd"/>
            <w:proofErr w:type="gramEnd"/>
            <w:r w:rsidRPr="00434693">
              <w:rPr>
                <w:rFonts w:ascii="Calibri" w:hAnsi="Calibri"/>
                <w:sz w:val="22"/>
                <w:szCs w:val="22"/>
              </w:rPr>
              <w:t xml:space="preserve">  резьбе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Отделка изделий с геометрической резьбой.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69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отделке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Отделка изделий морилкой, анилиновыми красителями.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отделке</w:t>
            </w:r>
          </w:p>
        </w:tc>
      </w:tr>
      <w:tr w:rsidR="00434693" w:rsidRPr="00434693" w:rsidTr="00434693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Отделка изделий.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71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отделке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Отделка изделий лакированием.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72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отделке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 Отделка изделий с геометрической резьбой.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73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отделке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Отделка изделий морилкой, анилиновыми красителями.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74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отделке</w:t>
            </w:r>
          </w:p>
        </w:tc>
      </w:tr>
      <w:tr w:rsidR="00434693" w:rsidRPr="00434693" w:rsidTr="00434693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Отделка изделий.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75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отделке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Отделка изделий лакированием.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отделке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Практическое повторение 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Изготовление и украшение разделочной доски.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77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Изготовление разделочной доски по чертежу.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78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Повторение приемов выполнения геометрической резьбы.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79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Вырезание геометрических узоров.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80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Т.Б. </w:t>
            </w:r>
            <w:proofErr w:type="spellStart"/>
            <w:proofErr w:type="gramStart"/>
            <w:r w:rsidRPr="00434693">
              <w:rPr>
                <w:rFonts w:ascii="Calibri" w:hAnsi="Calibri"/>
                <w:sz w:val="22"/>
                <w:szCs w:val="22"/>
              </w:rPr>
              <w:t>пр</w:t>
            </w:r>
            <w:proofErr w:type="spellEnd"/>
            <w:proofErr w:type="gramEnd"/>
            <w:r w:rsidRPr="00434693">
              <w:rPr>
                <w:rFonts w:ascii="Calibri" w:hAnsi="Calibri"/>
                <w:sz w:val="22"/>
                <w:szCs w:val="22"/>
              </w:rPr>
              <w:t xml:space="preserve">  резьбе</w:t>
            </w:r>
          </w:p>
        </w:tc>
      </w:tr>
      <w:tr w:rsidR="00434693" w:rsidRPr="00434693" w:rsidTr="00434693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Геометрическая резьба.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81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Т.Б. </w:t>
            </w:r>
            <w:proofErr w:type="spellStart"/>
            <w:proofErr w:type="gramStart"/>
            <w:r w:rsidRPr="00434693">
              <w:rPr>
                <w:rFonts w:ascii="Calibri" w:hAnsi="Calibri"/>
                <w:sz w:val="22"/>
                <w:szCs w:val="22"/>
              </w:rPr>
              <w:t>пр</w:t>
            </w:r>
            <w:proofErr w:type="spellEnd"/>
            <w:proofErr w:type="gramEnd"/>
            <w:r w:rsidRPr="00434693">
              <w:rPr>
                <w:rFonts w:ascii="Calibri" w:hAnsi="Calibri"/>
                <w:sz w:val="22"/>
                <w:szCs w:val="22"/>
              </w:rPr>
              <w:t xml:space="preserve">  резьбе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Вырезание узоров на готовом изделии.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82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Т.Б. </w:t>
            </w:r>
            <w:proofErr w:type="spellStart"/>
            <w:proofErr w:type="gramStart"/>
            <w:r w:rsidRPr="00434693">
              <w:rPr>
                <w:rFonts w:ascii="Calibri" w:hAnsi="Calibri"/>
                <w:sz w:val="22"/>
                <w:szCs w:val="22"/>
              </w:rPr>
              <w:t>пр</w:t>
            </w:r>
            <w:proofErr w:type="spellEnd"/>
            <w:proofErr w:type="gramEnd"/>
            <w:r w:rsidRPr="00434693">
              <w:rPr>
                <w:rFonts w:ascii="Calibri" w:hAnsi="Calibri"/>
                <w:sz w:val="22"/>
                <w:szCs w:val="22"/>
              </w:rPr>
              <w:t xml:space="preserve">  резьбе</w:t>
            </w:r>
          </w:p>
        </w:tc>
      </w:tr>
      <w:tr w:rsidR="00434693" w:rsidRPr="00434693" w:rsidTr="00434693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Геометрическая резьба.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83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Т.Б. </w:t>
            </w:r>
            <w:proofErr w:type="spellStart"/>
            <w:proofErr w:type="gramStart"/>
            <w:r w:rsidRPr="00434693">
              <w:rPr>
                <w:rFonts w:ascii="Calibri" w:hAnsi="Calibri"/>
                <w:sz w:val="22"/>
                <w:szCs w:val="22"/>
              </w:rPr>
              <w:t>пр</w:t>
            </w:r>
            <w:proofErr w:type="spellEnd"/>
            <w:proofErr w:type="gramEnd"/>
            <w:r w:rsidRPr="00434693">
              <w:rPr>
                <w:rFonts w:ascii="Calibri" w:hAnsi="Calibri"/>
                <w:sz w:val="22"/>
                <w:szCs w:val="22"/>
              </w:rPr>
              <w:t xml:space="preserve">  резьбе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Вырезание узоров на готовом изделии.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84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Т.Б. </w:t>
            </w:r>
            <w:proofErr w:type="spellStart"/>
            <w:proofErr w:type="gramStart"/>
            <w:r w:rsidRPr="00434693">
              <w:rPr>
                <w:rFonts w:ascii="Calibri" w:hAnsi="Calibri"/>
                <w:sz w:val="22"/>
                <w:szCs w:val="22"/>
              </w:rPr>
              <w:t>пр</w:t>
            </w:r>
            <w:proofErr w:type="spellEnd"/>
            <w:proofErr w:type="gramEnd"/>
            <w:r w:rsidRPr="00434693">
              <w:rPr>
                <w:rFonts w:ascii="Calibri" w:hAnsi="Calibri"/>
                <w:sz w:val="22"/>
                <w:szCs w:val="22"/>
              </w:rPr>
              <w:t xml:space="preserve">  резьбе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Повторение приемов выполнения геометрической резьбы.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85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Т.Б. </w:t>
            </w:r>
            <w:proofErr w:type="spellStart"/>
            <w:proofErr w:type="gramStart"/>
            <w:r w:rsidRPr="00434693">
              <w:rPr>
                <w:rFonts w:ascii="Calibri" w:hAnsi="Calibri"/>
                <w:sz w:val="22"/>
                <w:szCs w:val="22"/>
              </w:rPr>
              <w:t>пр</w:t>
            </w:r>
            <w:proofErr w:type="spellEnd"/>
            <w:proofErr w:type="gramEnd"/>
            <w:r w:rsidRPr="00434693">
              <w:rPr>
                <w:rFonts w:ascii="Calibri" w:hAnsi="Calibri"/>
                <w:sz w:val="22"/>
                <w:szCs w:val="22"/>
              </w:rPr>
              <w:t xml:space="preserve">  резьбе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Вырезание геометрических узоров.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86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Т.Б. </w:t>
            </w:r>
            <w:proofErr w:type="spellStart"/>
            <w:proofErr w:type="gramStart"/>
            <w:r w:rsidRPr="00434693">
              <w:rPr>
                <w:rFonts w:ascii="Calibri" w:hAnsi="Calibri"/>
                <w:sz w:val="22"/>
                <w:szCs w:val="22"/>
              </w:rPr>
              <w:t>пр</w:t>
            </w:r>
            <w:proofErr w:type="spellEnd"/>
            <w:proofErr w:type="gramEnd"/>
            <w:r w:rsidRPr="00434693">
              <w:rPr>
                <w:rFonts w:ascii="Calibri" w:hAnsi="Calibri"/>
                <w:sz w:val="22"/>
                <w:szCs w:val="22"/>
              </w:rPr>
              <w:t xml:space="preserve">  резьбе</w:t>
            </w:r>
          </w:p>
        </w:tc>
      </w:tr>
      <w:tr w:rsidR="00434693" w:rsidRPr="00434693" w:rsidTr="00434693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Геометрическая резьба.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87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Т.Б. </w:t>
            </w:r>
            <w:proofErr w:type="spellStart"/>
            <w:proofErr w:type="gramStart"/>
            <w:r w:rsidRPr="00434693">
              <w:rPr>
                <w:rFonts w:ascii="Calibri" w:hAnsi="Calibri"/>
                <w:sz w:val="22"/>
                <w:szCs w:val="22"/>
              </w:rPr>
              <w:t>пр</w:t>
            </w:r>
            <w:proofErr w:type="spellEnd"/>
            <w:proofErr w:type="gramEnd"/>
            <w:r w:rsidRPr="00434693">
              <w:rPr>
                <w:rFonts w:ascii="Calibri" w:hAnsi="Calibri"/>
                <w:sz w:val="22"/>
                <w:szCs w:val="22"/>
              </w:rPr>
              <w:t xml:space="preserve">  резьбе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Вырезание узоров на готовом изделии.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88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Т.Б. </w:t>
            </w:r>
            <w:proofErr w:type="spellStart"/>
            <w:proofErr w:type="gramStart"/>
            <w:r w:rsidRPr="00434693">
              <w:rPr>
                <w:rFonts w:ascii="Calibri" w:hAnsi="Calibri"/>
                <w:sz w:val="22"/>
                <w:szCs w:val="22"/>
              </w:rPr>
              <w:t>пр</w:t>
            </w:r>
            <w:proofErr w:type="spellEnd"/>
            <w:proofErr w:type="gramEnd"/>
            <w:r w:rsidRPr="00434693">
              <w:rPr>
                <w:rFonts w:ascii="Calibri" w:hAnsi="Calibri"/>
                <w:sz w:val="22"/>
                <w:szCs w:val="22"/>
              </w:rPr>
              <w:t xml:space="preserve">  резьбе</w:t>
            </w:r>
          </w:p>
        </w:tc>
      </w:tr>
      <w:tr w:rsidR="00434693" w:rsidRPr="00434693" w:rsidTr="00434693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Геометрическая резьба.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Т.Б. </w:t>
            </w:r>
            <w:proofErr w:type="spellStart"/>
            <w:proofErr w:type="gramStart"/>
            <w:r w:rsidRPr="00434693">
              <w:rPr>
                <w:rFonts w:ascii="Calibri" w:hAnsi="Calibri"/>
                <w:sz w:val="22"/>
                <w:szCs w:val="22"/>
              </w:rPr>
              <w:t>пр</w:t>
            </w:r>
            <w:proofErr w:type="spellEnd"/>
            <w:proofErr w:type="gramEnd"/>
            <w:r w:rsidRPr="00434693">
              <w:rPr>
                <w:rFonts w:ascii="Calibri" w:hAnsi="Calibri"/>
                <w:sz w:val="22"/>
                <w:szCs w:val="22"/>
              </w:rPr>
              <w:t xml:space="preserve">  резьбе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Вырезание узоров на готовом изделии.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90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Т.Б. </w:t>
            </w:r>
            <w:proofErr w:type="spellStart"/>
            <w:proofErr w:type="gramStart"/>
            <w:r w:rsidRPr="00434693">
              <w:rPr>
                <w:rFonts w:ascii="Calibri" w:hAnsi="Calibri"/>
                <w:sz w:val="22"/>
                <w:szCs w:val="22"/>
              </w:rPr>
              <w:t>пр</w:t>
            </w:r>
            <w:proofErr w:type="spellEnd"/>
            <w:proofErr w:type="gramEnd"/>
            <w:r w:rsidRPr="00434693">
              <w:rPr>
                <w:rFonts w:ascii="Calibri" w:hAnsi="Calibri"/>
                <w:sz w:val="22"/>
                <w:szCs w:val="22"/>
              </w:rPr>
              <w:t xml:space="preserve">  резьбе</w:t>
            </w:r>
          </w:p>
        </w:tc>
      </w:tr>
      <w:tr w:rsidR="00434693" w:rsidRPr="00434693" w:rsidTr="00434693">
        <w:trPr>
          <w:trHeight w:val="21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Угловое концевое соединение на шип с </w:t>
            </w:r>
            <w:proofErr w:type="spellStart"/>
            <w:r w:rsidRPr="00434693">
              <w:rPr>
                <w:rFonts w:ascii="Calibri" w:hAnsi="Calibri"/>
                <w:sz w:val="22"/>
                <w:szCs w:val="22"/>
              </w:rPr>
              <w:t>полупотемком</w:t>
            </w:r>
            <w:proofErr w:type="spellEnd"/>
            <w:r w:rsidRPr="00434693">
              <w:rPr>
                <w:rFonts w:ascii="Calibri" w:hAnsi="Calibri"/>
                <w:sz w:val="22"/>
                <w:szCs w:val="22"/>
              </w:rPr>
              <w:t xml:space="preserve"> несквозной УК-4 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безопасности при работе с красками, клеем.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91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безопасности при работе с красками, клеем.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безопасности при работе с красками, клеем.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92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безопасности при работе с красками, клеем.</w:t>
            </w:r>
          </w:p>
        </w:tc>
      </w:tr>
      <w:tr w:rsidR="00434693" w:rsidRPr="00434693" w:rsidTr="00434693">
        <w:trPr>
          <w:trHeight w:val="12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Понятие о шероховатости обработанной поверхности детали.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93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Понятие о шероховатости обработанной поверхности детали.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Обработка чистовой заготовки.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94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Виды неровности поверхности.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95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Виды неровности поверхности.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Обработка заготовки под размер.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96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Причины неровности и ее устранение.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97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Причины неровности и ее устранение.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Обработка чистовой заготовки.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98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Назначение и устройство шерхебеля.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99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Назначение и устройство шерхебеля.</w:t>
            </w:r>
          </w:p>
        </w:tc>
      </w:tr>
      <w:tr w:rsidR="00434693" w:rsidRPr="00434693" w:rsidTr="00434693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Заточка ножа шерхебеля.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100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Т.Б. </w:t>
            </w:r>
            <w:proofErr w:type="spellStart"/>
            <w:proofErr w:type="gramStart"/>
            <w:r w:rsidRPr="00434693">
              <w:rPr>
                <w:rFonts w:ascii="Calibri" w:hAnsi="Calibri"/>
                <w:sz w:val="22"/>
                <w:szCs w:val="22"/>
              </w:rPr>
              <w:t>пр</w:t>
            </w:r>
            <w:proofErr w:type="spellEnd"/>
            <w:proofErr w:type="gramEnd"/>
            <w:r w:rsidRPr="00434693">
              <w:rPr>
                <w:rFonts w:ascii="Calibri" w:hAnsi="Calibri"/>
                <w:sz w:val="22"/>
                <w:szCs w:val="22"/>
              </w:rPr>
              <w:t xml:space="preserve"> заточке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безопасной работы шерхебелем.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101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безопасной работы шерхебелем.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Последовательность строгания шерхебелем и рубанком.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102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Последовательность строгания шерхебелем и рубанком.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Чистота и ширина пропила.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103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Чистота и ширина пропила.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Изготовление шипа для соединения УК-4.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104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12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Применение и конструктивные особенности соединения УК-4.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105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Применение и конструктивные особенности соединения УК-4.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Разметка соединения УК-4.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106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Разметка соединения УК-4.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Анализ чертежа детали. Контроль долбления глухого гнезда.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107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Анализ чертежа детали. Контроль долбления глухого гнезда.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Разметка и долбление глухого гнезда.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долблении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Чертеж детали в трех видах. Сборка изделия без клея.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109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сборке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Спиливание шипа на </w:t>
            </w:r>
            <w:proofErr w:type="spellStart"/>
            <w:r w:rsidRPr="00434693">
              <w:rPr>
                <w:rFonts w:ascii="Calibri" w:hAnsi="Calibri"/>
                <w:sz w:val="22"/>
                <w:szCs w:val="22"/>
              </w:rPr>
              <w:t>полупотемок</w:t>
            </w:r>
            <w:proofErr w:type="spellEnd"/>
            <w:r w:rsidRPr="00434693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110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 при пилении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Сборка соединения УК-4 на клею.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111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сборке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Зажим соединений в приспособлении для склеивания.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112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сборке</w:t>
            </w:r>
          </w:p>
        </w:tc>
      </w:tr>
      <w:tr w:rsidR="00434693" w:rsidRPr="00434693" w:rsidTr="00434693">
        <w:trPr>
          <w:trHeight w:val="12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Применение и конструктивные особенности соединения УК-4.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113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Применение и конструктивные особенности соединения УК-4.</w:t>
            </w:r>
          </w:p>
        </w:tc>
      </w:tr>
      <w:tr w:rsidR="00434693" w:rsidRPr="00434693" w:rsidTr="00434693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Разметка соединения УК-4.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114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разметки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Анализ чертежа детали. Контроль долбления глухого гнезда.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115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долблении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Разметка и долбление глухого гнезда.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116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долблении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Чертеж детали в трех видах. Сборка изделия без клея.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117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сборке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Спиливание шипа на </w:t>
            </w:r>
            <w:proofErr w:type="spellStart"/>
            <w:r w:rsidRPr="00434693">
              <w:rPr>
                <w:rFonts w:ascii="Calibri" w:hAnsi="Calibri"/>
                <w:sz w:val="22"/>
                <w:szCs w:val="22"/>
              </w:rPr>
              <w:t>полупотемок</w:t>
            </w:r>
            <w:proofErr w:type="spellEnd"/>
            <w:r w:rsidRPr="00434693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118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 при пилении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Сборка соединения УК-4 на клею.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119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сборке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 Зажим соединений в приспособлении для склеивания.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120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сборке</w:t>
            </w:r>
          </w:p>
        </w:tc>
      </w:tr>
      <w:tr w:rsidR="00434693" w:rsidRPr="00434693" w:rsidTr="00434693">
        <w:trPr>
          <w:trHeight w:val="12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Непрозрачная отделка столярного соединения 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Назначение непрозрачной отделки.  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121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Назначение непрозрачной отделки.   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Отделка клеевой, масляной и эмалевой красками.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122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отделке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Назначение непрозрачной отделки.  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123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отделке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Отделка клеевой, масляной и эмалевой красками.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124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отделке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Производственные способы нанесения красок.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125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Производственные способы нанесения красок.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Распознавание видов краски по внешним признакам.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126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Распознавание видов краски по внешним признакам.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Производственные способы нанесения красок.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127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Производственные способы нанесения красок.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Распознавание видов краски по внешним признакам.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128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Распознавание видов краски по внешним признакам.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Шпатлевание углублений, трещин, торцов.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129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шпатлевании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Отделка олифой. Промывка и хранение кистей.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130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отделке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безопасной работы при окраске.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131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безопасной работы при окраске.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Работа с красками, олифой.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132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безопасной работы при окраске.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Назначение непрозрачной отделки.  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133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безопасной работы при окраске.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Отделка клеевой, масляной и эмалевой красками.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134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отделке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Производственные способы нанесения красок.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135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Производственные способы нанесения красок.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Распознавание видов краски по внешним признакам.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136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Распознавание видов краски по внешним признакам.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Шпатлевание углублений, трещин, торцов.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137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шпатлевании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Отделка олифой. Промывка и хранение кистей.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138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отделке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безопасной работы при окраске.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139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безопасной работы при окраске.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Работа с красками, олифой.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140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безопасной работы при окраске.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безопасной работы при окраске.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141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безопасной работы при окраске.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Работа с красками, олифой.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142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безопасной работы при окраске.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Токарные работы 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Назначение и устройство токарного станка по дереву.  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143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Назначение и устройство токарного станка по дереву.   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Пробный пуск токарного станка по дереву.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144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Назначение и устройство токарного станка по дереву.   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безопасной работы на токарном станке.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145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безопасной работы на токарном станке.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Предварительная обработка заготовки.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146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безопасной работы на токарном станке.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Токарные резцы для черновой обточки и чистового точения.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147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Токарные резцы для черновой обточки и чистового точения.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Черновая и чистовая обработка цилиндра.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148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безопасной работы на токарном станке.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Назначение и применение кронциркуля.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149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Назначение и применение кронциркуля.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Снятие размера с помощью кронциркуля.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150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Снятие размера с помощью кронциркуля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Назначение и применение штангенциркуля.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151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Назначение и применение штангенциркуля.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Измерение диаметра детали штангенциркулем.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152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Измерение диаметра детали штангенциркулем.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Основные правила электробезопасности.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153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Основные правила электробезопасности.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Организация рабочего места.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154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Организация рабочего места.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Крепление заготовки в центрах и </w:t>
            </w:r>
            <w:proofErr w:type="spellStart"/>
            <w:r w:rsidRPr="00434693">
              <w:rPr>
                <w:rFonts w:ascii="Calibri" w:hAnsi="Calibri"/>
                <w:sz w:val="22"/>
                <w:szCs w:val="22"/>
              </w:rPr>
              <w:t>взаколотку</w:t>
            </w:r>
            <w:proofErr w:type="spellEnd"/>
            <w:r w:rsidRPr="00434693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155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безопасной работы на токарном станке.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Приемы крепления заготовки.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156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безопасной работы на токарном станке.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Установка и крепление подручника.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157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безопасной работы на токарном станке.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Приемы работы на токарном станке по дереву.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158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безопасной работы на токарном станке.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Отрезание изделия резцом.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безопасной работы на токарном станке.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Шлифование шкуркой, отрезание готового изделия.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160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шлифовании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Основные правила электробезопасности.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161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Основные правила электробезопасности.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Организация рабочего места.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162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Организация рабочего места.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Крепление заготовки в центрах и </w:t>
            </w:r>
            <w:proofErr w:type="spellStart"/>
            <w:r w:rsidRPr="00434693">
              <w:rPr>
                <w:rFonts w:ascii="Calibri" w:hAnsi="Calibri"/>
                <w:sz w:val="22"/>
                <w:szCs w:val="22"/>
              </w:rPr>
              <w:t>взаколотку</w:t>
            </w:r>
            <w:proofErr w:type="spellEnd"/>
            <w:r w:rsidRPr="00434693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163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безопасной работы на токарном станке.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Приемы крепления заготовки.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164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безопасной работы на токарном станке.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Установка и крепление подручника.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165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безопасной работы на токарном станке.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Приемы работы на токарном станке по дереву.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166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безопасной работы на токарном станке.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Отрезание изделия резцом.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167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безопасной работы на токарном станке.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Шлифование шкуркой, отрезание готового изделия.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168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шлифовании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Отрезание изделия резцом.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169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безопасной работы на токарном станке.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Шлифование шкуркой, отрезание готового изделия.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170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шлифовании</w:t>
            </w:r>
          </w:p>
        </w:tc>
      </w:tr>
      <w:tr w:rsidR="00434693" w:rsidRPr="00434693" w:rsidTr="00434693">
        <w:trPr>
          <w:trHeight w:val="15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Обработка деталей из древесины твердых пород 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Лиственные твердые породы дерева.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171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Лиственные твердые породы дерева.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Подбор материала для изделия.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172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Подбор материала для изделия.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Характеристики древесины твердых пород.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173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Характеристики древесины твердых пород.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Строгание заготовок из древесины твердых пород.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174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строгании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Твердость и прочность древесины твердых пород.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175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Твердость и прочность древесины твердых пород.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Обработка заготовок из древесины твердых пород.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176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Обрабатываемость древесины режущим инструментом.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177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Пиление древесины твердых пород.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178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Т.Б. </w:t>
            </w:r>
            <w:proofErr w:type="spellStart"/>
            <w:proofErr w:type="gramStart"/>
            <w:r w:rsidRPr="00434693">
              <w:rPr>
                <w:rFonts w:ascii="Calibri" w:hAnsi="Calibri"/>
                <w:sz w:val="22"/>
                <w:szCs w:val="22"/>
              </w:rPr>
              <w:t>пр</w:t>
            </w:r>
            <w:proofErr w:type="spellEnd"/>
            <w:proofErr w:type="gramEnd"/>
            <w:r w:rsidRPr="00434693">
              <w:rPr>
                <w:rFonts w:ascii="Calibri" w:hAnsi="Calibri"/>
                <w:sz w:val="22"/>
                <w:szCs w:val="22"/>
              </w:rPr>
              <w:t xml:space="preserve">  пилении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Угол заточки резца столярного инструмента.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179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Т.Б. </w:t>
            </w:r>
            <w:proofErr w:type="spellStart"/>
            <w:proofErr w:type="gramStart"/>
            <w:r w:rsidRPr="00434693">
              <w:rPr>
                <w:rFonts w:ascii="Calibri" w:hAnsi="Calibri"/>
                <w:sz w:val="22"/>
                <w:szCs w:val="22"/>
              </w:rPr>
              <w:t>пр</w:t>
            </w:r>
            <w:proofErr w:type="spellEnd"/>
            <w:proofErr w:type="gramEnd"/>
            <w:r w:rsidRPr="00434693">
              <w:rPr>
                <w:rFonts w:ascii="Calibri" w:hAnsi="Calibri"/>
                <w:sz w:val="22"/>
                <w:szCs w:val="22"/>
              </w:rPr>
              <w:t xml:space="preserve"> заточке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Приемы заточки резца инструмента.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180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Приемы заточки резца инструмента.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Характеристики древесины твердых пород.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181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Характеристики древесины твердых пород.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Строгание заготовок из древесины твердых пород.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182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строгании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Твердость и прочность древесины твердых пород.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183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Твердость и прочность древесины твердых пород.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Обработка заготовок из древесины твердых пород.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184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Обрабатываемость древесины режущим инструментом.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185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Пиление древесины твердых пород.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186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Т.Б. </w:t>
            </w:r>
            <w:proofErr w:type="spellStart"/>
            <w:proofErr w:type="gramStart"/>
            <w:r w:rsidRPr="00434693">
              <w:rPr>
                <w:rFonts w:ascii="Calibri" w:hAnsi="Calibri"/>
                <w:sz w:val="22"/>
                <w:szCs w:val="22"/>
              </w:rPr>
              <w:t>пр</w:t>
            </w:r>
            <w:proofErr w:type="spellEnd"/>
            <w:proofErr w:type="gramEnd"/>
            <w:r w:rsidRPr="00434693">
              <w:rPr>
                <w:rFonts w:ascii="Calibri" w:hAnsi="Calibri"/>
                <w:sz w:val="22"/>
                <w:szCs w:val="22"/>
              </w:rPr>
              <w:t xml:space="preserve">  пилении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Угол заточки резца столярного инструмента.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187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Угол заточки резца столярного инструмента.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Приемы заточки резца инструмента.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188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Приемы заточки резца инструмента.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Качество стали для резца инструмента.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189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Качество стали для резца инструмента.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Изготовление ручки молотка.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190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Требования к материалу для ручки инструмента.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191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Выпиливание заготовок с учетом направления волокон древесины.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192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Т.Б. </w:t>
            </w:r>
            <w:proofErr w:type="spellStart"/>
            <w:proofErr w:type="gramStart"/>
            <w:r w:rsidRPr="00434693">
              <w:rPr>
                <w:rFonts w:ascii="Calibri" w:hAnsi="Calibri"/>
                <w:sz w:val="22"/>
                <w:szCs w:val="22"/>
              </w:rPr>
              <w:t>пр</w:t>
            </w:r>
            <w:proofErr w:type="spellEnd"/>
            <w:proofErr w:type="gramEnd"/>
            <w:r w:rsidRPr="00434693">
              <w:rPr>
                <w:rFonts w:ascii="Calibri" w:hAnsi="Calibri"/>
                <w:sz w:val="22"/>
                <w:szCs w:val="22"/>
              </w:rPr>
              <w:t xml:space="preserve">  пилении</w:t>
            </w:r>
          </w:p>
        </w:tc>
      </w:tr>
      <w:tr w:rsidR="00434693" w:rsidRPr="00434693" w:rsidTr="00434693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Разметка детали по чертежу.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193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разметки</w:t>
            </w:r>
          </w:p>
        </w:tc>
      </w:tr>
      <w:tr w:rsidR="00434693" w:rsidRPr="00434693" w:rsidTr="00434693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Точение ручки стамески.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194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точении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Отделка изделий шлифованием и лакированием.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195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отделке</w:t>
            </w:r>
          </w:p>
        </w:tc>
      </w:tr>
      <w:tr w:rsidR="00434693" w:rsidRPr="00434693" w:rsidTr="00434693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Точение ручки долота.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196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точении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Приемы насадки ручек на инструмент.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197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Насадка ручек стамесок, долот.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198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Безопасность труда при насадке ручек на инструмент.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199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Обработка и отделка изделий.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200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отделке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Контроль качества насадки ручек на столярный инструмент.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201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Контроль качества насадки ручек на столярный инструмент.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Насадка ручки молотка.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202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Качество стали для резца инструмента.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203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Качество стали для резца инструмента.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Изготовление ручки молотка.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204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Требования к материалу для ручки инструмента.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205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Требования к материалу для ручки инструмента.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Выпиливание заготовок с учетом направления волокон древесины.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206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Т.Б. </w:t>
            </w:r>
            <w:proofErr w:type="spellStart"/>
            <w:proofErr w:type="gramStart"/>
            <w:r w:rsidRPr="00434693">
              <w:rPr>
                <w:rFonts w:ascii="Calibri" w:hAnsi="Calibri"/>
                <w:sz w:val="22"/>
                <w:szCs w:val="22"/>
              </w:rPr>
              <w:t>пр</w:t>
            </w:r>
            <w:proofErr w:type="spellEnd"/>
            <w:proofErr w:type="gramEnd"/>
            <w:r w:rsidRPr="00434693">
              <w:rPr>
                <w:rFonts w:ascii="Calibri" w:hAnsi="Calibri"/>
                <w:sz w:val="22"/>
                <w:szCs w:val="22"/>
              </w:rPr>
              <w:t xml:space="preserve">  пилении</w:t>
            </w:r>
          </w:p>
        </w:tc>
      </w:tr>
      <w:tr w:rsidR="00434693" w:rsidRPr="00434693" w:rsidTr="00434693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Разметка детали по чертежу.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207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разметки</w:t>
            </w:r>
          </w:p>
        </w:tc>
      </w:tr>
      <w:tr w:rsidR="00434693" w:rsidRPr="00434693" w:rsidTr="00434693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Точение ручки стамески.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208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точении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Отделка изделий шлифованием и лакированием.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209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отделке</w:t>
            </w:r>
          </w:p>
        </w:tc>
      </w:tr>
      <w:tr w:rsidR="00434693" w:rsidRPr="00434693" w:rsidTr="00434693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Точение ручки долота.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210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точении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Приемы насадки ручек на инструмент.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211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Насадка ручек стамесок, долот.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212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Безопасность труда при насадке ручек на инструмент.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213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Обработка и отделка изделий.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214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отделке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Контроль качества насадки ручек на столярный инструмент.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215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Насадка ручки молотка.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216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21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lastRenderedPageBreak/>
              <w:t xml:space="preserve">Угловое концевое соединение на ус со вставным плоским шипом сквозным УК-2 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Применение бруска с профильной поверхностью.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217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Применение бруска с профильной поверхностью.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Разметка заготовки для получения профильной поверхности.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218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разметки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Инструменты для строгания профильной поверхности.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219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Инструменты для строгания профильной поверхности.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Строгание профильной поверхности.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220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строгании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Устройство и назначение зензубеля.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221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Устройство и назначение зензубеля.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Разборка и сборка зензубеля.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222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Приемы работы зензубелем.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Приемы работы зензубелем.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223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Приемы работы зензубелем.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Обработка поверхности зензубелем.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224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Устройство и назначение </w:t>
            </w:r>
            <w:proofErr w:type="spellStart"/>
            <w:r w:rsidRPr="00434693">
              <w:rPr>
                <w:rFonts w:ascii="Calibri" w:hAnsi="Calibri"/>
                <w:sz w:val="22"/>
                <w:szCs w:val="22"/>
              </w:rPr>
              <w:t>фальцгебеля</w:t>
            </w:r>
            <w:proofErr w:type="spellEnd"/>
            <w:r w:rsidRPr="00434693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225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Разборка и сборка </w:t>
            </w:r>
            <w:proofErr w:type="spellStart"/>
            <w:r w:rsidRPr="00434693">
              <w:rPr>
                <w:rFonts w:ascii="Calibri" w:hAnsi="Calibri"/>
                <w:sz w:val="22"/>
                <w:szCs w:val="22"/>
              </w:rPr>
              <w:t>фальцгебеля</w:t>
            </w:r>
            <w:proofErr w:type="spellEnd"/>
            <w:r w:rsidRPr="00434693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226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Приемы работы </w:t>
            </w:r>
            <w:proofErr w:type="spellStart"/>
            <w:r w:rsidRPr="00434693">
              <w:rPr>
                <w:rFonts w:ascii="Calibri" w:hAnsi="Calibri"/>
                <w:sz w:val="22"/>
                <w:szCs w:val="22"/>
              </w:rPr>
              <w:t>фальцгебелем</w:t>
            </w:r>
            <w:proofErr w:type="spellEnd"/>
            <w:r w:rsidRPr="00434693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227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Обработка поверхности </w:t>
            </w:r>
            <w:proofErr w:type="spellStart"/>
            <w:r w:rsidRPr="00434693">
              <w:rPr>
                <w:rFonts w:ascii="Calibri" w:hAnsi="Calibri"/>
                <w:sz w:val="22"/>
                <w:szCs w:val="22"/>
              </w:rPr>
              <w:t>фальцгебелем</w:t>
            </w:r>
            <w:proofErr w:type="spellEnd"/>
            <w:r w:rsidRPr="00434693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228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Разметка соединения деталей с профильными поверхностями.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229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разметки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Выполнение разметки деталей для их соединения.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230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разметки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Правила безопасной работы зензубелем и </w:t>
            </w:r>
            <w:proofErr w:type="spellStart"/>
            <w:r w:rsidRPr="00434693">
              <w:rPr>
                <w:rFonts w:ascii="Calibri" w:hAnsi="Calibri"/>
                <w:sz w:val="22"/>
                <w:szCs w:val="22"/>
              </w:rPr>
              <w:t>фальцгебелем</w:t>
            </w:r>
            <w:proofErr w:type="spellEnd"/>
            <w:r w:rsidRPr="00434693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231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Правила безопасной работы зензубелем и </w:t>
            </w:r>
            <w:proofErr w:type="spellStart"/>
            <w:r w:rsidRPr="00434693">
              <w:rPr>
                <w:rFonts w:ascii="Calibri" w:hAnsi="Calibri"/>
                <w:sz w:val="22"/>
                <w:szCs w:val="22"/>
              </w:rPr>
              <w:t>фальцгебелем</w:t>
            </w:r>
            <w:proofErr w:type="spellEnd"/>
            <w:r w:rsidRPr="00434693">
              <w:rPr>
                <w:rFonts w:ascii="Calibri" w:hAnsi="Calibri"/>
                <w:sz w:val="22"/>
                <w:szCs w:val="22"/>
              </w:rPr>
              <w:t>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Выполнение соединения УК-2 из </w:t>
            </w:r>
            <w:proofErr w:type="spellStart"/>
            <w:r w:rsidRPr="00434693">
              <w:rPr>
                <w:rFonts w:ascii="Calibri" w:hAnsi="Calibri"/>
                <w:sz w:val="22"/>
                <w:szCs w:val="22"/>
              </w:rPr>
              <w:t>материалоотходов</w:t>
            </w:r>
            <w:proofErr w:type="spellEnd"/>
            <w:r w:rsidRPr="00434693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232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Применение зензубеля и </w:t>
            </w:r>
            <w:proofErr w:type="spellStart"/>
            <w:r w:rsidRPr="00434693">
              <w:rPr>
                <w:rFonts w:ascii="Calibri" w:hAnsi="Calibri"/>
                <w:sz w:val="22"/>
                <w:szCs w:val="22"/>
              </w:rPr>
              <w:t>фальцгебеля</w:t>
            </w:r>
            <w:proofErr w:type="spellEnd"/>
            <w:r w:rsidRPr="00434693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233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Подчистка фальца зензубелем.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234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Разметка соединения УК-2.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235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разметки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Соединение деталей рамки.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236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Подгонка деталей для соединения УК-2.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237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Подгонка деталей рамки портрета для их соединения.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238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Наладка зензубеля и </w:t>
            </w:r>
            <w:proofErr w:type="spellStart"/>
            <w:r w:rsidRPr="00434693">
              <w:rPr>
                <w:rFonts w:ascii="Calibri" w:hAnsi="Calibri"/>
                <w:sz w:val="22"/>
                <w:szCs w:val="22"/>
              </w:rPr>
              <w:t>фальцгебеля</w:t>
            </w:r>
            <w:proofErr w:type="spellEnd"/>
            <w:r w:rsidRPr="00434693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239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Разметка и строгание фальца.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240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Заточка и доводка ножей зензубеля и </w:t>
            </w:r>
            <w:proofErr w:type="spellStart"/>
            <w:r w:rsidRPr="00434693">
              <w:rPr>
                <w:rFonts w:ascii="Calibri" w:hAnsi="Calibri"/>
                <w:sz w:val="22"/>
                <w:szCs w:val="22"/>
              </w:rPr>
              <w:t>фальцгебеля</w:t>
            </w:r>
            <w:proofErr w:type="spellEnd"/>
            <w:r w:rsidRPr="00434693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241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заточки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Упражнения по заточке ножей инструмента.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242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заточки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Технология сборки изделия с использованием приспособлений.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243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заточки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Сборка деталей рамки «насухо».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244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Соединение деталей изделия на клею.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245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Сборка рамки для портрета на клею.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246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Устройство и назначение </w:t>
            </w:r>
            <w:proofErr w:type="spellStart"/>
            <w:r w:rsidRPr="00434693">
              <w:rPr>
                <w:rFonts w:ascii="Calibri" w:hAnsi="Calibri"/>
                <w:sz w:val="22"/>
                <w:szCs w:val="22"/>
              </w:rPr>
              <w:t>фальцгебеля</w:t>
            </w:r>
            <w:proofErr w:type="spellEnd"/>
            <w:r w:rsidRPr="00434693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247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Разборка и сборка </w:t>
            </w:r>
            <w:proofErr w:type="spellStart"/>
            <w:r w:rsidRPr="00434693">
              <w:rPr>
                <w:rFonts w:ascii="Calibri" w:hAnsi="Calibri"/>
                <w:sz w:val="22"/>
                <w:szCs w:val="22"/>
              </w:rPr>
              <w:t>фальцгебеля</w:t>
            </w:r>
            <w:proofErr w:type="spellEnd"/>
            <w:r w:rsidRPr="00434693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248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Приемы работы </w:t>
            </w:r>
            <w:proofErr w:type="spellStart"/>
            <w:r w:rsidRPr="00434693">
              <w:rPr>
                <w:rFonts w:ascii="Calibri" w:hAnsi="Calibri"/>
                <w:sz w:val="22"/>
                <w:szCs w:val="22"/>
              </w:rPr>
              <w:t>фальцгебелем</w:t>
            </w:r>
            <w:proofErr w:type="spellEnd"/>
            <w:r w:rsidRPr="00434693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249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Обработка поверхности </w:t>
            </w:r>
            <w:proofErr w:type="spellStart"/>
            <w:r w:rsidRPr="00434693">
              <w:rPr>
                <w:rFonts w:ascii="Calibri" w:hAnsi="Calibri"/>
                <w:sz w:val="22"/>
                <w:szCs w:val="22"/>
              </w:rPr>
              <w:t>фальцгебелем</w:t>
            </w:r>
            <w:proofErr w:type="spellEnd"/>
            <w:r w:rsidRPr="00434693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250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Разметка соединения деталей с профильными поверхностями.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251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разметки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Выполнение разметки деталей для их соединения.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252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Правила безопасной работы зензубелем и </w:t>
            </w:r>
            <w:proofErr w:type="spellStart"/>
            <w:r w:rsidRPr="00434693">
              <w:rPr>
                <w:rFonts w:ascii="Calibri" w:hAnsi="Calibri"/>
                <w:sz w:val="22"/>
                <w:szCs w:val="22"/>
              </w:rPr>
              <w:t>фальцгебелем</w:t>
            </w:r>
            <w:proofErr w:type="spellEnd"/>
            <w:r w:rsidRPr="00434693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253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Правила безопасной работы зензубелем и </w:t>
            </w:r>
            <w:proofErr w:type="spellStart"/>
            <w:r w:rsidRPr="00434693">
              <w:rPr>
                <w:rFonts w:ascii="Calibri" w:hAnsi="Calibri"/>
                <w:sz w:val="22"/>
                <w:szCs w:val="22"/>
              </w:rPr>
              <w:t>фальцгебелем</w:t>
            </w:r>
            <w:proofErr w:type="spellEnd"/>
            <w:r w:rsidRPr="00434693">
              <w:rPr>
                <w:rFonts w:ascii="Calibri" w:hAnsi="Calibri"/>
                <w:sz w:val="22"/>
                <w:szCs w:val="22"/>
              </w:rPr>
              <w:t>.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Выполнение соединения УК-2 из </w:t>
            </w:r>
            <w:proofErr w:type="spellStart"/>
            <w:r w:rsidRPr="00434693">
              <w:rPr>
                <w:rFonts w:ascii="Calibri" w:hAnsi="Calibri"/>
                <w:sz w:val="22"/>
                <w:szCs w:val="22"/>
              </w:rPr>
              <w:t>материалоотходов</w:t>
            </w:r>
            <w:proofErr w:type="spellEnd"/>
            <w:r w:rsidRPr="00434693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254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Правила безопасной работы зензубелем и </w:t>
            </w:r>
            <w:proofErr w:type="spellStart"/>
            <w:r w:rsidRPr="00434693">
              <w:rPr>
                <w:rFonts w:ascii="Calibri" w:hAnsi="Calibri"/>
                <w:sz w:val="22"/>
                <w:szCs w:val="22"/>
              </w:rPr>
              <w:t>фальцгебелем</w:t>
            </w:r>
            <w:proofErr w:type="spellEnd"/>
            <w:r w:rsidRPr="00434693">
              <w:rPr>
                <w:rFonts w:ascii="Calibri" w:hAnsi="Calibri"/>
                <w:sz w:val="22"/>
                <w:szCs w:val="22"/>
              </w:rPr>
              <w:t>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Применение зензубеля и </w:t>
            </w:r>
            <w:proofErr w:type="spellStart"/>
            <w:r w:rsidRPr="00434693">
              <w:rPr>
                <w:rFonts w:ascii="Calibri" w:hAnsi="Calibri"/>
                <w:sz w:val="22"/>
                <w:szCs w:val="22"/>
              </w:rPr>
              <w:t>фальцгебеля</w:t>
            </w:r>
            <w:proofErr w:type="spellEnd"/>
            <w:r w:rsidRPr="00434693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255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Применение зензубеля и </w:t>
            </w:r>
            <w:proofErr w:type="spellStart"/>
            <w:r w:rsidRPr="00434693">
              <w:rPr>
                <w:rFonts w:ascii="Calibri" w:hAnsi="Calibri"/>
                <w:sz w:val="22"/>
                <w:szCs w:val="22"/>
              </w:rPr>
              <w:t>фальцгебеля</w:t>
            </w:r>
            <w:proofErr w:type="spellEnd"/>
            <w:r w:rsidRPr="00434693">
              <w:rPr>
                <w:rFonts w:ascii="Calibri" w:hAnsi="Calibri"/>
                <w:sz w:val="22"/>
                <w:szCs w:val="22"/>
              </w:rPr>
              <w:t>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Подчистка фальца зензубелем.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256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Разметка соединения УК-2.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257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разметки</w:t>
            </w:r>
          </w:p>
        </w:tc>
      </w:tr>
      <w:tr w:rsidR="00434693" w:rsidRPr="00434693" w:rsidTr="00434693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Соединение деталей рамки.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258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сборке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Подгонка деталей для соединения УК-2.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259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Подгонка деталей рамки портрета для их соединения.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260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Наладка зензубеля и </w:t>
            </w:r>
            <w:proofErr w:type="spellStart"/>
            <w:r w:rsidRPr="00434693">
              <w:rPr>
                <w:rFonts w:ascii="Calibri" w:hAnsi="Calibri"/>
                <w:sz w:val="22"/>
                <w:szCs w:val="22"/>
              </w:rPr>
              <w:t>фальцгебеля</w:t>
            </w:r>
            <w:proofErr w:type="spellEnd"/>
            <w:r w:rsidRPr="00434693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261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Разметка и строгание фальца.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262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строгании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Заточка и доводка ножей зензубеля и </w:t>
            </w:r>
            <w:proofErr w:type="spellStart"/>
            <w:r w:rsidRPr="00434693">
              <w:rPr>
                <w:rFonts w:ascii="Calibri" w:hAnsi="Calibri"/>
                <w:sz w:val="22"/>
                <w:szCs w:val="22"/>
              </w:rPr>
              <w:t>фальцгебеля</w:t>
            </w:r>
            <w:proofErr w:type="spellEnd"/>
            <w:r w:rsidRPr="00434693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263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заточки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Упражнения по заточке ножей инструмента.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264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заточки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Круглые лесоматериалы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Круглые лесоматериалы: бревна, кряжи, </w:t>
            </w:r>
            <w:proofErr w:type="spellStart"/>
            <w:r w:rsidRPr="00434693">
              <w:rPr>
                <w:rFonts w:ascii="Calibri" w:hAnsi="Calibri"/>
                <w:sz w:val="22"/>
                <w:szCs w:val="22"/>
              </w:rPr>
              <w:t>чураки</w:t>
            </w:r>
            <w:proofErr w:type="spellEnd"/>
            <w:r w:rsidRPr="00434693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265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Круглые лесоматериалы: бревна, кряжи, </w:t>
            </w:r>
            <w:proofErr w:type="spellStart"/>
            <w:r w:rsidRPr="00434693">
              <w:rPr>
                <w:rFonts w:ascii="Calibri" w:hAnsi="Calibri"/>
                <w:sz w:val="22"/>
                <w:szCs w:val="22"/>
              </w:rPr>
              <w:t>чураки</w:t>
            </w:r>
            <w:proofErr w:type="spellEnd"/>
            <w:r w:rsidRPr="00434693">
              <w:rPr>
                <w:rFonts w:ascii="Calibri" w:hAnsi="Calibri"/>
                <w:sz w:val="22"/>
                <w:szCs w:val="22"/>
              </w:rPr>
              <w:t>.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Укладка круглых лесоматериалов на хранение.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266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Укладка круглых лесоматериалов на хранение.</w:t>
            </w:r>
          </w:p>
        </w:tc>
      </w:tr>
      <w:tr w:rsidR="00434693" w:rsidRPr="00434693" w:rsidTr="00434693">
        <w:trPr>
          <w:trHeight w:val="18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Стойкость пород древесины к поражению насекомыми, грибами, </w:t>
            </w:r>
            <w:proofErr w:type="spellStart"/>
            <w:r w:rsidRPr="00434693">
              <w:rPr>
                <w:rFonts w:ascii="Calibri" w:hAnsi="Calibri"/>
                <w:sz w:val="22"/>
                <w:szCs w:val="22"/>
              </w:rPr>
              <w:t>гнилями</w:t>
            </w:r>
            <w:proofErr w:type="spellEnd"/>
            <w:r w:rsidRPr="00434693">
              <w:rPr>
                <w:rFonts w:ascii="Calibri" w:hAnsi="Calibri"/>
                <w:sz w:val="22"/>
                <w:szCs w:val="22"/>
              </w:rPr>
              <w:t>, к растрескиванию.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267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Стойкость пород древесины к поражению насекомыми, грибами, </w:t>
            </w:r>
            <w:proofErr w:type="spellStart"/>
            <w:r w:rsidRPr="00434693">
              <w:rPr>
                <w:rFonts w:ascii="Calibri" w:hAnsi="Calibri"/>
                <w:sz w:val="22"/>
                <w:szCs w:val="22"/>
              </w:rPr>
              <w:t>гнилями</w:t>
            </w:r>
            <w:proofErr w:type="spellEnd"/>
            <w:r w:rsidRPr="00434693">
              <w:rPr>
                <w:rFonts w:ascii="Calibri" w:hAnsi="Calibri"/>
                <w:sz w:val="22"/>
                <w:szCs w:val="22"/>
              </w:rPr>
              <w:t>, к растрескиванию.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Ознакомление с защитой древесины от гниения химикатами.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268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Защита древесины от гниения химикатами.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Вредное воздействие сре</w:t>
            </w:r>
            <w:proofErr w:type="gramStart"/>
            <w:r w:rsidRPr="00434693">
              <w:rPr>
                <w:rFonts w:ascii="Calibri" w:hAnsi="Calibri"/>
                <w:sz w:val="22"/>
                <w:szCs w:val="22"/>
              </w:rPr>
              <w:t>дств пр</w:t>
            </w:r>
            <w:proofErr w:type="gramEnd"/>
            <w:r w:rsidRPr="00434693">
              <w:rPr>
                <w:rFonts w:ascii="Calibri" w:hAnsi="Calibri"/>
                <w:sz w:val="22"/>
                <w:szCs w:val="22"/>
              </w:rPr>
              <w:t>опитки на организм человека.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269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Вредное воздействие сре</w:t>
            </w:r>
            <w:proofErr w:type="gramStart"/>
            <w:r w:rsidRPr="00434693">
              <w:rPr>
                <w:rFonts w:ascii="Calibri" w:hAnsi="Calibri"/>
                <w:sz w:val="22"/>
                <w:szCs w:val="22"/>
              </w:rPr>
              <w:t>дств пр</w:t>
            </w:r>
            <w:proofErr w:type="gramEnd"/>
            <w:r w:rsidRPr="00434693">
              <w:rPr>
                <w:rFonts w:ascii="Calibri" w:hAnsi="Calibri"/>
                <w:sz w:val="22"/>
                <w:szCs w:val="22"/>
              </w:rPr>
              <w:t>опитки на организм человека.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Ознакомление со способами распиловки бревен.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270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Способы распиловки бревен.</w:t>
            </w:r>
          </w:p>
        </w:tc>
      </w:tr>
      <w:tr w:rsidR="00434693" w:rsidRPr="00434693" w:rsidTr="00434693">
        <w:trPr>
          <w:trHeight w:val="12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Угловые ящичные соединения УЯ-1 и УЯ-2 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Виды углового ящичного соединения: УЯ-1, УЯ-2.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271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Виды углового ящичного соединения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Строгание заготовок для стенок ящика.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272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 при  строгании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Соединение на шип прямой открытый УЯ-1.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273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Строгание и торцевание заготовок по заданным размерам.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274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строгании</w:t>
            </w:r>
          </w:p>
        </w:tc>
      </w:tr>
      <w:tr w:rsidR="00434693" w:rsidRPr="00434693" w:rsidTr="00434693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Разметка соединения УЯ-1.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275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разметки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Разметка шипов и проушин рейсмусом и угольником.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276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разметки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Приемы разметки шипового соединения.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277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разметки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434693">
              <w:rPr>
                <w:rFonts w:ascii="Calibri" w:hAnsi="Calibri"/>
                <w:sz w:val="22"/>
                <w:szCs w:val="22"/>
              </w:rPr>
              <w:t>Запиливание</w:t>
            </w:r>
            <w:proofErr w:type="spellEnd"/>
            <w:r w:rsidRPr="00434693">
              <w:rPr>
                <w:rFonts w:ascii="Calibri" w:hAnsi="Calibri"/>
                <w:sz w:val="22"/>
                <w:szCs w:val="22"/>
              </w:rPr>
              <w:t xml:space="preserve"> и долбление проушин.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278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пилении и долблении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Подгонка деталей шипового соединения УЯ-1.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279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Выполнение шипов.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280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Сборка деталей шиповым соединением УЯ-1.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281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Сборка ящика для стола на клею.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282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Соединение на шип «ласточкин хвост» открытый УЯ-2.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283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Подготовка заготовок для соединения УЯ-2.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284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Применение и устройство малки и транспортира.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285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Применение и устройство малки и транспортира.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Установка малки по транспортиру.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286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Применение и устройство малки и транспортира.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Сходство и различие соединений УЯ-1 и УЯ-2.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287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Сходство и различие соединений УЯ-1 и УЯ-2.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Разметка шипов и проушин по малке и шаблону.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288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разметки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Приемы </w:t>
            </w:r>
            <w:proofErr w:type="spellStart"/>
            <w:r w:rsidRPr="00434693">
              <w:rPr>
                <w:rFonts w:ascii="Calibri" w:hAnsi="Calibri"/>
                <w:sz w:val="22"/>
                <w:szCs w:val="22"/>
              </w:rPr>
              <w:t>запиливания</w:t>
            </w:r>
            <w:proofErr w:type="spellEnd"/>
            <w:r w:rsidRPr="00434693">
              <w:rPr>
                <w:rFonts w:ascii="Calibri" w:hAnsi="Calibri"/>
                <w:sz w:val="22"/>
                <w:szCs w:val="22"/>
              </w:rPr>
              <w:t xml:space="preserve"> шипов и проушин.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289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пилении и долблении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434693">
              <w:rPr>
                <w:rFonts w:ascii="Calibri" w:hAnsi="Calibri"/>
                <w:sz w:val="22"/>
                <w:szCs w:val="22"/>
              </w:rPr>
              <w:t>Запиливание</w:t>
            </w:r>
            <w:proofErr w:type="spellEnd"/>
            <w:r w:rsidRPr="00434693">
              <w:rPr>
                <w:rFonts w:ascii="Calibri" w:hAnsi="Calibri"/>
                <w:sz w:val="22"/>
                <w:szCs w:val="22"/>
              </w:rPr>
              <w:t xml:space="preserve"> и долбление проушин, выполнение шипов.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290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пилении и долблении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Подгонка деталей соединения УЯ-2.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291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Сборка изделия «насухо».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292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Шпунтубель: устройство, применение, наладка.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293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Шпунтубель: устройство, применение, наладка.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Выборка паза по толщине фанеры шпунтубелем.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294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Технология сборки угловых ящичных соединений.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295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Склеивание ящичного соединения.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296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Отделка изделия с шиповым соединением.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297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отделке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Отделка ящика для стола шлифованием и лакированием.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298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отделке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Технология сборки угловых ящичных соединений.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299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сборке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Склеивание ящичного соединения.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300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отделке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Отделка изделия с шиповым соединением.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301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отделке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Отделка ящика для стола шлифованием и лакированием.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302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отделке</w:t>
            </w:r>
          </w:p>
        </w:tc>
      </w:tr>
      <w:tr w:rsidR="00434693" w:rsidRPr="00434693" w:rsidTr="00434693">
        <w:trPr>
          <w:trHeight w:val="12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Свойства древесины 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Древесина как природный конструкционный материал.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303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Древесина как природный конструкционный материал.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Распознавание древесины по внешнему виду.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304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Распознавание древесины по внешнему виду.</w:t>
            </w:r>
          </w:p>
        </w:tc>
      </w:tr>
      <w:tr w:rsidR="00434693" w:rsidRPr="00434693" w:rsidTr="00434693">
        <w:trPr>
          <w:trHeight w:val="12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proofErr w:type="gramStart"/>
            <w:r w:rsidRPr="00434693">
              <w:rPr>
                <w:rFonts w:ascii="Calibri" w:hAnsi="Calibri"/>
                <w:sz w:val="22"/>
                <w:szCs w:val="22"/>
              </w:rPr>
              <w:t>Древесина: внешний вид, запах, микроструктура, влажность, усушка и разбухание, плотность, электро- и теплопроводность.</w:t>
            </w:r>
            <w:proofErr w:type="gramEnd"/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305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Распознавание древесины по внешнему виду.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Определение влажности древесины весовым методом.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306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Определение влажности древесины весовым методом.</w:t>
            </w:r>
          </w:p>
        </w:tc>
      </w:tr>
      <w:tr w:rsidR="00434693" w:rsidRPr="00434693" w:rsidTr="00434693">
        <w:trPr>
          <w:trHeight w:val="24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Механические свойства: прочность на сжатие, растяжение, изгиб и сдвиг. Технологические свойства: твердость, способность удерживать металлические крепления, износостойкость, сопротивление раскалыванию.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307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Механические свойства</w:t>
            </w:r>
          </w:p>
        </w:tc>
      </w:tr>
      <w:tr w:rsidR="00434693" w:rsidRPr="00434693" w:rsidTr="00434693">
        <w:trPr>
          <w:trHeight w:val="12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Изучение основных механических и технологических свой</w:t>
            </w:r>
            <w:proofErr w:type="gramStart"/>
            <w:r w:rsidRPr="00434693">
              <w:rPr>
                <w:rFonts w:ascii="Calibri" w:hAnsi="Calibri"/>
                <w:sz w:val="22"/>
                <w:szCs w:val="22"/>
              </w:rPr>
              <w:t>ств др</w:t>
            </w:r>
            <w:proofErr w:type="gramEnd"/>
            <w:r w:rsidRPr="00434693">
              <w:rPr>
                <w:rFonts w:ascii="Calibri" w:hAnsi="Calibri"/>
                <w:sz w:val="22"/>
                <w:szCs w:val="22"/>
              </w:rPr>
              <w:t>евесины.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308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Механические свойства</w:t>
            </w:r>
          </w:p>
        </w:tc>
      </w:tr>
      <w:tr w:rsidR="00434693" w:rsidRPr="00434693" w:rsidTr="00434693">
        <w:trPr>
          <w:trHeight w:val="24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Механические свойства: прочность на сжатие, растяжение, изгиб и сдвиг. Технологические свойства: твердость, способность удерживать металлические крепления, износостойкость, сопротивление раскалыванию.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309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Механические свойства</w:t>
            </w:r>
          </w:p>
        </w:tc>
      </w:tr>
      <w:tr w:rsidR="00434693" w:rsidRPr="00434693" w:rsidTr="00434693">
        <w:trPr>
          <w:trHeight w:val="12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Изучение основных механических и технологических свой</w:t>
            </w:r>
            <w:proofErr w:type="gramStart"/>
            <w:r w:rsidRPr="00434693">
              <w:rPr>
                <w:rFonts w:ascii="Calibri" w:hAnsi="Calibri"/>
                <w:sz w:val="22"/>
                <w:szCs w:val="22"/>
              </w:rPr>
              <w:t>ств др</w:t>
            </w:r>
            <w:proofErr w:type="gramEnd"/>
            <w:r w:rsidRPr="00434693">
              <w:rPr>
                <w:rFonts w:ascii="Calibri" w:hAnsi="Calibri"/>
                <w:sz w:val="22"/>
                <w:szCs w:val="22"/>
              </w:rPr>
              <w:t>евесины.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310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Механические свойства</w:t>
            </w:r>
          </w:p>
        </w:tc>
      </w:tr>
      <w:tr w:rsidR="00434693" w:rsidRPr="00434693" w:rsidTr="00434693">
        <w:trPr>
          <w:trHeight w:val="21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lastRenderedPageBreak/>
              <w:t xml:space="preserve">Выполнение криволинейного отверстия и выемки. Обработка криволинейной кромки 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Выпуклая и вогнутая поверхности.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311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Выпуклая и вогнутая поверхности.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Подбор материала для изделия.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312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подбора материала для изделия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Сопряжения поверхностей разной формы.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313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Сопряжения поверхностей разной формы.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Разметка деталей криволинейной формы с помощью циркуля.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314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разметки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Сквозное и несквозное отверстия.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315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Сквозное и несквозное отверстия.</w:t>
            </w:r>
          </w:p>
        </w:tc>
      </w:tr>
      <w:tr w:rsidR="00434693" w:rsidRPr="00434693" w:rsidTr="00434693">
        <w:trPr>
          <w:trHeight w:val="12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Разметка центров отверстий для высверливания по контуру.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316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Разметка центров отверстий для высверливания по контуру.</w:t>
            </w:r>
          </w:p>
        </w:tc>
      </w:tr>
      <w:tr w:rsidR="00434693" w:rsidRPr="00434693" w:rsidTr="00434693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Устройство сверла.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317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Устройство сверла.</w:t>
            </w:r>
          </w:p>
        </w:tc>
      </w:tr>
      <w:tr w:rsidR="00434693" w:rsidRPr="00434693" w:rsidTr="00434693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Высверливание по контуру.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318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сверлении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Виды сверл: </w:t>
            </w:r>
            <w:proofErr w:type="gramStart"/>
            <w:r w:rsidRPr="00434693">
              <w:rPr>
                <w:rFonts w:ascii="Calibri" w:hAnsi="Calibri"/>
                <w:sz w:val="22"/>
                <w:szCs w:val="22"/>
              </w:rPr>
              <w:t>пробочное</w:t>
            </w:r>
            <w:proofErr w:type="gramEnd"/>
            <w:r w:rsidRPr="00434693">
              <w:rPr>
                <w:rFonts w:ascii="Calibri" w:hAnsi="Calibri"/>
                <w:sz w:val="22"/>
                <w:szCs w:val="22"/>
              </w:rPr>
              <w:t xml:space="preserve"> бесцентровое, спиральное с центром и </w:t>
            </w:r>
            <w:proofErr w:type="spellStart"/>
            <w:r w:rsidRPr="00434693">
              <w:rPr>
                <w:rFonts w:ascii="Calibri" w:hAnsi="Calibri"/>
                <w:sz w:val="22"/>
                <w:szCs w:val="22"/>
              </w:rPr>
              <w:t>подрезателями</w:t>
            </w:r>
            <w:proofErr w:type="spellEnd"/>
            <w:r w:rsidRPr="00434693">
              <w:rPr>
                <w:rFonts w:ascii="Calibri" w:hAnsi="Calibri"/>
                <w:sz w:val="22"/>
                <w:szCs w:val="22"/>
              </w:rPr>
              <w:t xml:space="preserve">, 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319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Виды сверл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Виды сверл: </w:t>
            </w:r>
            <w:proofErr w:type="gramStart"/>
            <w:r w:rsidRPr="00434693">
              <w:rPr>
                <w:rFonts w:ascii="Calibri" w:hAnsi="Calibri"/>
                <w:sz w:val="22"/>
                <w:szCs w:val="22"/>
              </w:rPr>
              <w:t>цилиндрическое</w:t>
            </w:r>
            <w:proofErr w:type="gramEnd"/>
            <w:r w:rsidRPr="00434693">
              <w:rPr>
                <w:rFonts w:ascii="Calibri" w:hAnsi="Calibri"/>
                <w:sz w:val="22"/>
                <w:szCs w:val="22"/>
              </w:rPr>
              <w:t xml:space="preserve"> спиральное с конической заточкой.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320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Виды сверл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Выполнение сквозного и несквозного отверстий.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321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сверлении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Зенкеры, простой и комбинированный.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322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Зенкеры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Разметка деталей криволинейной формы по шаблону.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323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Разметка деталей криволинейной формы по шаблону.</w:t>
            </w:r>
          </w:p>
        </w:tc>
      </w:tr>
      <w:tr w:rsidR="00434693" w:rsidRPr="00434693" w:rsidTr="00434693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Заточка спирального сверла.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324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заточки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Упражнения по заточке спирального сверла.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325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заточке</w:t>
            </w:r>
          </w:p>
        </w:tc>
      </w:tr>
      <w:tr w:rsidR="00434693" w:rsidRPr="00434693" w:rsidTr="00434693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Гнездо, паз, проушина.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326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Гнездо, паз, проушина.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Выполнение гнезда, паза, проушины.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327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Обозначение радиусных кривых на чертеже.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328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Обозначение радиусных кривых на чертеже.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Пиление по криволинейному контуру.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329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Т.Б. </w:t>
            </w:r>
            <w:proofErr w:type="spellStart"/>
            <w:proofErr w:type="gramStart"/>
            <w:r w:rsidRPr="00434693">
              <w:rPr>
                <w:rFonts w:ascii="Calibri" w:hAnsi="Calibri"/>
                <w:sz w:val="22"/>
                <w:szCs w:val="22"/>
              </w:rPr>
              <w:t>пр</w:t>
            </w:r>
            <w:proofErr w:type="spellEnd"/>
            <w:proofErr w:type="gramEnd"/>
            <w:r w:rsidRPr="00434693">
              <w:rPr>
                <w:rFonts w:ascii="Calibri" w:hAnsi="Calibri"/>
                <w:sz w:val="22"/>
                <w:szCs w:val="22"/>
              </w:rPr>
              <w:t xml:space="preserve">  пилении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Соотношение радиуса и диаметра.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330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Соотношение радиуса и диаметра.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Обработка гнезд стамеской и напильником.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331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9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Обозначение радиусных кривых на чертеже.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332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Обозначение радиусных кривых на чертеже.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Пиление по криволинейному контуру.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333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пилении и долблении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 xml:space="preserve">Практическое повторение 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Угловое ящичное соединение УЯ-1.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334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Угловое ящичное соединение УЯ-1.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Обработка стенок изделия.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335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Угловое ящичное соединение УЯ-1.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336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Угловое ящичное соединение УЯ-1.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Обработка стенок изделия.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337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Т.Б. при работе ручным инструментом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Угловое ящичное соединение УЯ-2.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338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Угловое ящичное соединение УЯ-2.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Разметка деталей изделия для углового ящичного соединения.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339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Правила разметки</w:t>
            </w:r>
          </w:p>
        </w:tc>
      </w:tr>
      <w:tr w:rsidR="00434693" w:rsidRPr="00434693" w:rsidTr="00434693">
        <w:trPr>
          <w:trHeight w:val="6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Угловое ящичное соединение УЯ-2.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340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693" w:rsidRPr="00434693" w:rsidRDefault="00434693" w:rsidP="00434693">
            <w:pPr>
              <w:rPr>
                <w:rFonts w:ascii="Calibri" w:hAnsi="Calibri"/>
                <w:sz w:val="22"/>
                <w:szCs w:val="22"/>
              </w:rPr>
            </w:pPr>
            <w:r w:rsidRPr="00434693">
              <w:rPr>
                <w:rFonts w:ascii="Calibri" w:hAnsi="Calibri"/>
                <w:sz w:val="22"/>
                <w:szCs w:val="22"/>
              </w:rPr>
              <w:t>Угловое ящичное соединение УЯ-2.</w:t>
            </w:r>
          </w:p>
        </w:tc>
      </w:tr>
    </w:tbl>
    <w:p w:rsidR="00153877" w:rsidRDefault="00153877" w:rsidP="00153877">
      <w:pPr>
        <w:jc w:val="center"/>
        <w:rPr>
          <w:b/>
        </w:rPr>
      </w:pPr>
      <w:bookmarkStart w:id="2" w:name="_GoBack"/>
      <w:bookmarkEnd w:id="2"/>
    </w:p>
    <w:p w:rsidR="00D22DC9" w:rsidRDefault="00D22DC9" w:rsidP="00434693"/>
    <w:sectPr w:rsidR="00D22D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3E7DDA"/>
    <w:multiLevelType w:val="hybridMultilevel"/>
    <w:tmpl w:val="BED21062"/>
    <w:lvl w:ilvl="0" w:tplc="C746490C">
      <w:start w:val="1"/>
      <w:numFmt w:val="decimal"/>
      <w:lvlText w:val="%1."/>
      <w:lvlJc w:val="left"/>
      <w:pPr>
        <w:tabs>
          <w:tab w:val="num" w:pos="1698"/>
        </w:tabs>
        <w:ind w:left="169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418"/>
        </w:tabs>
        <w:ind w:left="241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138"/>
        </w:tabs>
        <w:ind w:left="313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858"/>
        </w:tabs>
        <w:ind w:left="385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578"/>
        </w:tabs>
        <w:ind w:left="457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298"/>
        </w:tabs>
        <w:ind w:left="5298" w:hanging="180"/>
      </w:pPr>
    </w:lvl>
    <w:lvl w:ilvl="6" w:tplc="0419000F">
      <w:start w:val="1"/>
      <w:numFmt w:val="decimal"/>
      <w:lvlText w:val="%7."/>
      <w:lvlJc w:val="left"/>
      <w:pPr>
        <w:tabs>
          <w:tab w:val="num" w:pos="6018"/>
        </w:tabs>
        <w:ind w:left="601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738"/>
        </w:tabs>
        <w:ind w:left="673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458"/>
        </w:tabs>
        <w:ind w:left="7458" w:hanging="180"/>
      </w:pPr>
    </w:lvl>
  </w:abstractNum>
  <w:abstractNum w:abstractNumId="1">
    <w:nsid w:val="7AC53224"/>
    <w:multiLevelType w:val="hybridMultilevel"/>
    <w:tmpl w:val="25C09D9A"/>
    <w:lvl w:ilvl="0" w:tplc="0C5C9D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418"/>
        </w:tabs>
        <w:ind w:left="241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138"/>
        </w:tabs>
        <w:ind w:left="313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858"/>
        </w:tabs>
        <w:ind w:left="385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578"/>
        </w:tabs>
        <w:ind w:left="457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298"/>
        </w:tabs>
        <w:ind w:left="5298" w:hanging="180"/>
      </w:pPr>
    </w:lvl>
    <w:lvl w:ilvl="6" w:tplc="0419000F">
      <w:start w:val="1"/>
      <w:numFmt w:val="decimal"/>
      <w:lvlText w:val="%7."/>
      <w:lvlJc w:val="left"/>
      <w:pPr>
        <w:tabs>
          <w:tab w:val="num" w:pos="6018"/>
        </w:tabs>
        <w:ind w:left="601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738"/>
        </w:tabs>
        <w:ind w:left="673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458"/>
        </w:tabs>
        <w:ind w:left="7458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53C"/>
    <w:rsid w:val="00153877"/>
    <w:rsid w:val="0020053C"/>
    <w:rsid w:val="00434693"/>
    <w:rsid w:val="004D1A62"/>
    <w:rsid w:val="006B3E26"/>
    <w:rsid w:val="00724A7B"/>
    <w:rsid w:val="00D22DC9"/>
    <w:rsid w:val="00EF7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8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8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877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434693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434693"/>
    <w:rPr>
      <w:color w:val="800080"/>
      <w:u w:val="single"/>
    </w:rPr>
  </w:style>
  <w:style w:type="paragraph" w:customStyle="1" w:styleId="xl63">
    <w:name w:val="xl63"/>
    <w:basedOn w:val="a"/>
    <w:rsid w:val="00434693"/>
    <w:pPr>
      <w:spacing w:before="100" w:beforeAutospacing="1" w:after="100" w:afterAutospacing="1"/>
    </w:pPr>
    <w:rPr>
      <w:color w:val="FF0000"/>
    </w:rPr>
  </w:style>
  <w:style w:type="paragraph" w:customStyle="1" w:styleId="xl64">
    <w:name w:val="xl64"/>
    <w:basedOn w:val="a"/>
    <w:rsid w:val="00434693"/>
    <w:pPr>
      <w:spacing w:before="100" w:beforeAutospacing="1" w:after="100" w:afterAutospacing="1"/>
    </w:pPr>
  </w:style>
  <w:style w:type="paragraph" w:customStyle="1" w:styleId="xl65">
    <w:name w:val="xl65"/>
    <w:basedOn w:val="a"/>
    <w:rsid w:val="004346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3300" w:fill="FFFFFF"/>
      <w:spacing w:before="100" w:beforeAutospacing="1" w:after="100" w:afterAutospacing="1"/>
      <w:textAlignment w:val="top"/>
    </w:pPr>
  </w:style>
  <w:style w:type="paragraph" w:customStyle="1" w:styleId="xl66">
    <w:name w:val="xl66"/>
    <w:basedOn w:val="a"/>
    <w:rsid w:val="004346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67">
    <w:name w:val="xl67"/>
    <w:basedOn w:val="a"/>
    <w:rsid w:val="0043469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3300" w:fill="FFFFFF"/>
      <w:spacing w:before="100" w:beforeAutospacing="1" w:after="100" w:afterAutospacing="1"/>
      <w:jc w:val="center"/>
      <w:textAlignment w:val="top"/>
    </w:pPr>
  </w:style>
  <w:style w:type="paragraph" w:customStyle="1" w:styleId="xl68">
    <w:name w:val="xl68"/>
    <w:basedOn w:val="a"/>
    <w:rsid w:val="0043469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69">
    <w:name w:val="xl69"/>
    <w:basedOn w:val="a"/>
    <w:rsid w:val="0043469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0">
    <w:name w:val="xl70"/>
    <w:basedOn w:val="a"/>
    <w:rsid w:val="004346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8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8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877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434693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434693"/>
    <w:rPr>
      <w:color w:val="800080"/>
      <w:u w:val="single"/>
    </w:rPr>
  </w:style>
  <w:style w:type="paragraph" w:customStyle="1" w:styleId="xl63">
    <w:name w:val="xl63"/>
    <w:basedOn w:val="a"/>
    <w:rsid w:val="00434693"/>
    <w:pPr>
      <w:spacing w:before="100" w:beforeAutospacing="1" w:after="100" w:afterAutospacing="1"/>
    </w:pPr>
    <w:rPr>
      <w:color w:val="FF0000"/>
    </w:rPr>
  </w:style>
  <w:style w:type="paragraph" w:customStyle="1" w:styleId="xl64">
    <w:name w:val="xl64"/>
    <w:basedOn w:val="a"/>
    <w:rsid w:val="00434693"/>
    <w:pPr>
      <w:spacing w:before="100" w:beforeAutospacing="1" w:after="100" w:afterAutospacing="1"/>
    </w:pPr>
  </w:style>
  <w:style w:type="paragraph" w:customStyle="1" w:styleId="xl65">
    <w:name w:val="xl65"/>
    <w:basedOn w:val="a"/>
    <w:rsid w:val="004346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3300" w:fill="FFFFFF"/>
      <w:spacing w:before="100" w:beforeAutospacing="1" w:after="100" w:afterAutospacing="1"/>
      <w:textAlignment w:val="top"/>
    </w:pPr>
  </w:style>
  <w:style w:type="paragraph" w:customStyle="1" w:styleId="xl66">
    <w:name w:val="xl66"/>
    <w:basedOn w:val="a"/>
    <w:rsid w:val="004346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67">
    <w:name w:val="xl67"/>
    <w:basedOn w:val="a"/>
    <w:rsid w:val="0043469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3300" w:fill="FFFFFF"/>
      <w:spacing w:before="100" w:beforeAutospacing="1" w:after="100" w:afterAutospacing="1"/>
      <w:jc w:val="center"/>
      <w:textAlignment w:val="top"/>
    </w:pPr>
  </w:style>
  <w:style w:type="paragraph" w:customStyle="1" w:styleId="xl68">
    <w:name w:val="xl68"/>
    <w:basedOn w:val="a"/>
    <w:rsid w:val="0043469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69">
    <w:name w:val="xl69"/>
    <w:basedOn w:val="a"/>
    <w:rsid w:val="0043469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0">
    <w:name w:val="xl70"/>
    <w:basedOn w:val="a"/>
    <w:rsid w:val="004346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54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ghltd.yandex.net/yandbtm?fmode=envelope&amp;url=http%3A%2F%2Fufimroo.ucoz.ru%2FUcheb_deyat%2Fpr_sr_ob_fiz.pdf&amp;lr=20647&amp;text=%D0%BF%D0%BB%D0%B0%D0%BD%D0%B8%D1%80%D0%BE%D0%B2%D0%B0%D0%BD%D0%B8%D0%B5%203%20%D1%87%D0%B0%D1%81%D0%B0%20%D1%84%D0%B8%D0%B7%D0%B8%D1%87%D0%B5%D1%81%D0%BA%D0%B0%D1%8F%20%D0%BA%D1%83%D0%BB%D1%8C%D1%82%D1%83%D1%80%D0%B0&amp;l10n=ru&amp;mime=pdf&amp;sign=00006d20f649acf441874d782a11b687&amp;keyno=0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://hghltd.yandex.net/yandbtm?fmode=envelope&amp;url=http%3A%2F%2Fufimroo.ucoz.ru%2FUcheb_deyat%2Fpr_sr_ob_fiz.pdf&amp;lr=20647&amp;text=%D0%BF%D0%BB%D0%B0%D0%BD%D0%B8%D1%80%D0%BE%D0%B2%D0%B0%D0%BD%D0%B8%D0%B5%203%20%D1%87%D0%B0%D1%81%D0%B0%20%D1%84%D0%B8%D0%B7%D0%B8%D1%87%D0%B5%D1%81%D0%BA%D0%B0%D1%8F%20%D0%BA%D1%83%D0%BB%D1%8C%D1%82%D1%83%D1%80%D0%B0&amp;l10n=ru&amp;mime=pdf&amp;sign=00006d20f649acf441874d782a11b687&amp;keyno=0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hghltd.yandex.net/yandbtm?fmode=envelope&amp;url=http%3A%2F%2Fufimroo.ucoz.ru%2FUcheb_deyat%2Fpr_sr_ob_fiz.pdf&amp;lr=20647&amp;text=%D0%BF%D0%BB%D0%B0%D0%BD%D0%B8%D1%80%D0%BE%D0%B2%D0%B0%D0%BD%D0%B8%D0%B5%203%20%D1%87%D0%B0%D1%81%D0%B0%20%D1%84%D0%B8%D0%B7%D0%B8%D1%87%D0%B5%D1%81%D0%BA%D0%B0%D1%8F%20%D0%BA%D1%83%D0%BB%D1%8C%D1%82%D1%83%D1%80%D0%B0&amp;l10n=ru&amp;mime=pdf&amp;sign=00006d20f649acf441874d782a11b687&amp;keyno=0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A8ED1E-0F39-4BC5-89A3-3C4C6D68D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4933</Words>
  <Characters>28122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2017-08-29T12:44:00Z</dcterms:created>
  <dcterms:modified xsi:type="dcterms:W3CDTF">2017-09-11T15:05:00Z</dcterms:modified>
</cp:coreProperties>
</file>